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C403" w14:textId="77777777" w:rsidR="00415A7E" w:rsidRDefault="00000000">
      <w:pPr>
        <w:jc w:val="center"/>
        <w:rPr>
          <w:rFonts w:ascii="Arial" w:hAnsi="Arial" w:cs="Arial"/>
          <w:b/>
          <w:bCs/>
          <w:color w:val="333333"/>
          <w:sz w:val="24"/>
        </w:rPr>
      </w:pPr>
      <w:r>
        <w:rPr>
          <w:rFonts w:ascii="Arial" w:hAnsi="Arial" w:cs="Arial"/>
          <w:b/>
          <w:bCs/>
          <w:color w:val="333333"/>
          <w:sz w:val="24"/>
        </w:rPr>
        <w:t>STAF1000SF</w:t>
      </w:r>
      <w:r>
        <w:rPr>
          <w:rFonts w:ascii="Arial" w:hAnsi="Arial" w:cs="Arial" w:hint="eastAsia"/>
          <w:b/>
          <w:bCs/>
          <w:color w:val="333333"/>
          <w:sz w:val="24"/>
        </w:rPr>
        <w:t>28</w:t>
      </w:r>
    </w:p>
    <w:p w14:paraId="6AF655C5" w14:textId="77777777" w:rsidR="00415A7E" w:rsidRDefault="00000000">
      <w:pPr>
        <w:ind w:left="2520"/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开关电源技术规格书</w:t>
      </w:r>
    </w:p>
    <w:p w14:paraId="074546A1" w14:textId="77777777" w:rsidR="00415A7E" w:rsidRDefault="00000000">
      <w:pPr>
        <w:ind w:left="2520"/>
        <w:jc w:val="left"/>
        <w:rPr>
          <w:rFonts w:ascii="宋体" w:eastAsia="宋体" w:hAnsi="宋体" w:hint="eastAsia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</w:rPr>
        <w:t>产品名称：交流</w:t>
      </w:r>
      <w:r>
        <w:rPr>
          <w:rFonts w:ascii="宋体" w:eastAsia="宋体" w:hAnsi="宋体"/>
          <w:sz w:val="28"/>
          <w:szCs w:val="28"/>
          <w:u w:val="single"/>
        </w:rPr>
        <w:t>模块电源</w:t>
      </w:r>
    </w:p>
    <w:p w14:paraId="07B34A82" w14:textId="77777777" w:rsidR="00415A7E" w:rsidRDefault="00000000">
      <w:pPr>
        <w:ind w:left="2520"/>
        <w:jc w:val="left"/>
        <w:rPr>
          <w:rFonts w:ascii="宋体" w:eastAsia="宋体" w:hAnsi="宋体" w:hint="eastAsia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</w:rPr>
        <w:t>产品型号：STAF1000SF</w:t>
      </w:r>
      <w:r>
        <w:rPr>
          <w:rFonts w:ascii="宋体" w:eastAsia="宋体" w:hAnsi="宋体" w:hint="eastAsia"/>
          <w:sz w:val="28"/>
          <w:szCs w:val="28"/>
        </w:rPr>
        <w:t>28</w:t>
      </w:r>
    </w:p>
    <w:p w14:paraId="043E23AA" w14:textId="17A13844" w:rsidR="00415A7E" w:rsidRDefault="00000000">
      <w:pPr>
        <w:ind w:left="2520"/>
        <w:jc w:val="left"/>
        <w:rPr>
          <w:rFonts w:ascii="宋体" w:eastAsia="宋体" w:hAnsi="宋体" w:hint="eastAsia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</w:rPr>
        <w:t>版本：</w:t>
      </w:r>
      <w:r>
        <w:rPr>
          <w:rFonts w:ascii="宋体" w:eastAsia="宋体" w:hAnsi="宋体"/>
          <w:sz w:val="28"/>
          <w:szCs w:val="28"/>
          <w:u w:val="single"/>
        </w:rPr>
        <w:t>V</w:t>
      </w:r>
      <w:r w:rsidR="00794538">
        <w:rPr>
          <w:rFonts w:ascii="宋体" w:eastAsia="宋体" w:hAnsi="宋体" w:hint="eastAsia"/>
          <w:sz w:val="28"/>
          <w:szCs w:val="28"/>
          <w:u w:val="single"/>
        </w:rPr>
        <w:t>1.0</w:t>
      </w:r>
    </w:p>
    <w:p w14:paraId="5EEADA57" w14:textId="77777777" w:rsidR="00415A7E" w:rsidRDefault="00415A7E">
      <w:pPr>
        <w:jc w:val="center"/>
        <w:rPr>
          <w:rFonts w:ascii="宋体" w:eastAsia="宋体" w:hAnsi="宋体" w:hint="eastAsia"/>
          <w:sz w:val="30"/>
          <w:szCs w:val="30"/>
          <w:u w:val="single"/>
        </w:rPr>
      </w:pPr>
    </w:p>
    <w:p w14:paraId="72C73489" w14:textId="77777777" w:rsidR="00415A7E" w:rsidRDefault="00415A7E">
      <w:pPr>
        <w:jc w:val="center"/>
        <w:rPr>
          <w:rFonts w:ascii="宋体" w:eastAsia="宋体" w:hAnsi="宋体" w:hint="eastAsia"/>
          <w:sz w:val="30"/>
          <w:szCs w:val="30"/>
          <w:u w:val="single"/>
        </w:rPr>
      </w:pPr>
    </w:p>
    <w:tbl>
      <w:tblPr>
        <w:tblStyle w:val="ac"/>
        <w:tblW w:w="8296" w:type="dxa"/>
        <w:tblLayout w:type="fixed"/>
        <w:tblLook w:val="04A0" w:firstRow="1" w:lastRow="0" w:firstColumn="1" w:lastColumn="0" w:noHBand="0" w:noVBand="1"/>
      </w:tblPr>
      <w:tblGrid>
        <w:gridCol w:w="704"/>
        <w:gridCol w:w="5246"/>
        <w:gridCol w:w="1275"/>
        <w:gridCol w:w="1071"/>
      </w:tblGrid>
      <w:tr w:rsidR="00415A7E" w14:paraId="39F94DFF" w14:textId="77777777">
        <w:trPr>
          <w:trHeight w:val="416"/>
        </w:trPr>
        <w:tc>
          <w:tcPr>
            <w:tcW w:w="704" w:type="dxa"/>
            <w:shd w:val="clear" w:color="auto" w:fill="4472C4" w:themeFill="accent1"/>
          </w:tcPr>
          <w:p w14:paraId="5F37726A" w14:textId="77777777" w:rsidR="00415A7E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版本</w:t>
            </w:r>
          </w:p>
        </w:tc>
        <w:tc>
          <w:tcPr>
            <w:tcW w:w="5246" w:type="dxa"/>
            <w:shd w:val="clear" w:color="auto" w:fill="4472C4" w:themeFill="accent1"/>
          </w:tcPr>
          <w:p w14:paraId="6D2D3614" w14:textId="77777777" w:rsidR="00415A7E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备注</w:t>
            </w:r>
          </w:p>
        </w:tc>
        <w:tc>
          <w:tcPr>
            <w:tcW w:w="1275" w:type="dxa"/>
            <w:shd w:val="clear" w:color="auto" w:fill="4472C4" w:themeFill="accent1"/>
          </w:tcPr>
          <w:p w14:paraId="7A809AD8" w14:textId="77777777" w:rsidR="00415A7E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时间</w:t>
            </w:r>
          </w:p>
        </w:tc>
        <w:tc>
          <w:tcPr>
            <w:tcW w:w="1071" w:type="dxa"/>
            <w:shd w:val="clear" w:color="auto" w:fill="4472C4" w:themeFill="accent1"/>
          </w:tcPr>
          <w:p w14:paraId="32C13ACB" w14:textId="77777777" w:rsidR="00415A7E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更新人</w:t>
            </w:r>
          </w:p>
        </w:tc>
      </w:tr>
      <w:tr w:rsidR="00415A7E" w14:paraId="1056BEDA" w14:textId="77777777">
        <w:tc>
          <w:tcPr>
            <w:tcW w:w="704" w:type="dxa"/>
          </w:tcPr>
          <w:p w14:paraId="2C31F7B8" w14:textId="5C868B93" w:rsidR="00415A7E" w:rsidRDefault="00000000">
            <w:pPr>
              <w:jc w:val="left"/>
              <w:rPr>
                <w:rFonts w:hint="eastAsia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V</w:t>
            </w:r>
            <w:r w:rsidR="00794538">
              <w:rPr>
                <w:rFonts w:ascii="宋体" w:eastAsia="宋体" w:hAnsi="宋体" w:hint="eastAsia"/>
                <w:sz w:val="18"/>
                <w:szCs w:val="18"/>
              </w:rPr>
              <w:t>1.0</w:t>
            </w:r>
          </w:p>
        </w:tc>
        <w:tc>
          <w:tcPr>
            <w:tcW w:w="5246" w:type="dxa"/>
          </w:tcPr>
          <w:p w14:paraId="13F91DA5" w14:textId="77777777" w:rsidR="00415A7E" w:rsidRDefault="00000000">
            <w:pPr>
              <w:jc w:val="left"/>
              <w:rPr>
                <w:rFonts w:hint="eastAsia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STAF1000SF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14:paraId="56F30793" w14:textId="00DD352D" w:rsidR="00415A7E" w:rsidRDefault="00000000">
            <w:pPr>
              <w:jc w:val="left"/>
              <w:rPr>
                <w:rFonts w:hint="eastAsia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202</w:t>
            </w:r>
            <w:r w:rsidR="009006C2"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/>
                <w:sz w:val="18"/>
                <w:szCs w:val="18"/>
              </w:rPr>
              <w:t>-</w:t>
            </w:r>
            <w:r w:rsidR="009006C2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-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9006C2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071" w:type="dxa"/>
          </w:tcPr>
          <w:p w14:paraId="44767AED" w14:textId="2D772AE1" w:rsidR="00415A7E" w:rsidRDefault="007945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陶烈军</w:t>
            </w:r>
          </w:p>
        </w:tc>
      </w:tr>
    </w:tbl>
    <w:p w14:paraId="6AE4621F" w14:textId="77777777" w:rsidR="00415A7E" w:rsidRDefault="00415A7E">
      <w:pPr>
        <w:jc w:val="center"/>
        <w:rPr>
          <w:rFonts w:ascii="宋体" w:eastAsia="宋体" w:hAnsi="宋体" w:hint="eastAsia"/>
          <w:sz w:val="30"/>
          <w:szCs w:val="30"/>
        </w:rPr>
      </w:pPr>
    </w:p>
    <w:p w14:paraId="5695308D" w14:textId="77777777" w:rsidR="00415A7E" w:rsidRDefault="00415A7E">
      <w:pPr>
        <w:rPr>
          <w:rFonts w:ascii="宋体" w:eastAsia="宋体" w:hAnsi="宋体" w:hint="eastAsia"/>
        </w:rPr>
      </w:pPr>
    </w:p>
    <w:p w14:paraId="347483A4" w14:textId="77777777" w:rsidR="00415A7E" w:rsidRDefault="00415A7E">
      <w:pPr>
        <w:rPr>
          <w:rFonts w:ascii="宋体" w:eastAsia="宋体" w:hAnsi="宋体" w:hint="eastAsia"/>
        </w:rPr>
      </w:pPr>
    </w:p>
    <w:p w14:paraId="74EAEC10" w14:textId="77777777" w:rsidR="00415A7E" w:rsidRDefault="00415A7E">
      <w:pPr>
        <w:rPr>
          <w:rFonts w:ascii="宋体" w:eastAsia="宋体" w:hAnsi="宋体" w:hint="eastAsia"/>
        </w:rPr>
      </w:pPr>
    </w:p>
    <w:p w14:paraId="736F1892" w14:textId="77777777" w:rsidR="00415A7E" w:rsidRDefault="00415A7E">
      <w:pPr>
        <w:rPr>
          <w:rFonts w:ascii="宋体" w:eastAsia="宋体" w:hAnsi="宋体" w:hint="eastAsia"/>
        </w:rPr>
      </w:pPr>
    </w:p>
    <w:p w14:paraId="080E9580" w14:textId="77777777" w:rsidR="00415A7E" w:rsidRDefault="00415A7E">
      <w:pPr>
        <w:rPr>
          <w:rFonts w:ascii="宋体" w:eastAsia="宋体" w:hAnsi="宋体" w:hint="eastAsia"/>
        </w:rPr>
      </w:pPr>
    </w:p>
    <w:p w14:paraId="3289F7BD" w14:textId="77777777" w:rsidR="00415A7E" w:rsidRDefault="00415A7E">
      <w:pPr>
        <w:rPr>
          <w:rFonts w:ascii="宋体" w:eastAsia="宋体" w:hAnsi="宋体" w:hint="eastAsia"/>
        </w:rPr>
      </w:pPr>
    </w:p>
    <w:p w14:paraId="71F1D5E3" w14:textId="77777777" w:rsidR="00415A7E" w:rsidRDefault="00415A7E">
      <w:pPr>
        <w:rPr>
          <w:rFonts w:ascii="宋体" w:eastAsia="宋体" w:hAnsi="宋体" w:hint="eastAsia"/>
        </w:rPr>
      </w:pPr>
    </w:p>
    <w:p w14:paraId="65A76990" w14:textId="77777777" w:rsidR="00415A7E" w:rsidRDefault="00415A7E">
      <w:pPr>
        <w:rPr>
          <w:rFonts w:ascii="宋体" w:eastAsia="宋体" w:hAnsi="宋体" w:hint="eastAsia"/>
        </w:rPr>
      </w:pPr>
    </w:p>
    <w:p w14:paraId="62899C24" w14:textId="77777777" w:rsidR="00415A7E" w:rsidRDefault="00415A7E">
      <w:pPr>
        <w:rPr>
          <w:rFonts w:ascii="宋体" w:eastAsia="宋体" w:hAnsi="宋体" w:hint="eastAsia"/>
        </w:rPr>
      </w:pPr>
    </w:p>
    <w:p w14:paraId="54380152" w14:textId="77777777" w:rsidR="00415A7E" w:rsidRDefault="00415A7E">
      <w:pPr>
        <w:rPr>
          <w:rFonts w:ascii="宋体" w:eastAsia="宋体" w:hAnsi="宋体" w:hint="eastAsia"/>
        </w:rPr>
      </w:pPr>
    </w:p>
    <w:p w14:paraId="03978461" w14:textId="77777777" w:rsidR="00415A7E" w:rsidRDefault="00415A7E">
      <w:pPr>
        <w:rPr>
          <w:rFonts w:ascii="宋体" w:eastAsia="宋体" w:hAnsi="宋体" w:hint="eastAsia"/>
        </w:rPr>
      </w:pPr>
    </w:p>
    <w:p w14:paraId="66BE2BB1" w14:textId="77777777" w:rsidR="00415A7E" w:rsidRDefault="00415A7E">
      <w:pPr>
        <w:rPr>
          <w:rFonts w:ascii="宋体" w:eastAsia="宋体" w:hAnsi="宋体" w:hint="eastAsia"/>
        </w:rPr>
      </w:pPr>
    </w:p>
    <w:p w14:paraId="289F16D2" w14:textId="77777777" w:rsidR="00415A7E" w:rsidRDefault="00415A7E">
      <w:pPr>
        <w:rPr>
          <w:rFonts w:ascii="宋体" w:eastAsia="宋体" w:hAnsi="宋体" w:hint="eastAsia"/>
        </w:rPr>
      </w:pPr>
    </w:p>
    <w:p w14:paraId="7A3B30E1" w14:textId="77777777" w:rsidR="00415A7E" w:rsidRDefault="00415A7E">
      <w:pPr>
        <w:rPr>
          <w:rFonts w:ascii="宋体" w:eastAsia="宋体" w:hAnsi="宋体" w:hint="eastAsia"/>
        </w:rPr>
      </w:pPr>
    </w:p>
    <w:p w14:paraId="4BCF2997" w14:textId="77777777" w:rsidR="00415A7E" w:rsidRDefault="00415A7E">
      <w:pPr>
        <w:rPr>
          <w:rFonts w:ascii="宋体" w:eastAsia="宋体" w:hAnsi="宋体" w:hint="eastAsia"/>
        </w:rPr>
      </w:pPr>
    </w:p>
    <w:p w14:paraId="657B5773" w14:textId="77777777" w:rsidR="00415A7E" w:rsidRDefault="00415A7E">
      <w:pPr>
        <w:rPr>
          <w:rFonts w:ascii="宋体" w:eastAsia="宋体" w:hAnsi="宋体" w:hint="eastAsia"/>
        </w:rPr>
      </w:pPr>
    </w:p>
    <w:p w14:paraId="47D6CF90" w14:textId="77777777" w:rsidR="00415A7E" w:rsidRDefault="00415A7E">
      <w:pPr>
        <w:rPr>
          <w:rFonts w:ascii="宋体" w:eastAsia="宋体" w:hAnsi="宋体" w:hint="eastAsia"/>
        </w:rPr>
      </w:pPr>
    </w:p>
    <w:p w14:paraId="16E599A9" w14:textId="77777777" w:rsidR="00415A7E" w:rsidRDefault="00415A7E">
      <w:pPr>
        <w:rPr>
          <w:rFonts w:ascii="宋体" w:eastAsia="宋体" w:hAnsi="宋体" w:hint="eastAsia"/>
        </w:rPr>
      </w:pPr>
    </w:p>
    <w:p w14:paraId="0144B3C7" w14:textId="77777777" w:rsidR="00415A7E" w:rsidRDefault="00415A7E">
      <w:pPr>
        <w:rPr>
          <w:rFonts w:ascii="宋体" w:eastAsia="宋体" w:hAnsi="宋体" w:hint="eastAsia"/>
        </w:rPr>
      </w:pPr>
    </w:p>
    <w:p w14:paraId="43B1826E" w14:textId="77777777" w:rsidR="00415A7E" w:rsidRDefault="00415A7E">
      <w:pPr>
        <w:rPr>
          <w:rFonts w:ascii="宋体" w:eastAsia="宋体" w:hAnsi="宋体" w:hint="eastAsia"/>
        </w:rPr>
      </w:pPr>
    </w:p>
    <w:p w14:paraId="0BE58517" w14:textId="77777777" w:rsidR="00415A7E" w:rsidRDefault="00415A7E">
      <w:pPr>
        <w:rPr>
          <w:rFonts w:ascii="宋体" w:eastAsia="宋体" w:hAnsi="宋体" w:hint="eastAsia"/>
        </w:rPr>
      </w:pPr>
    </w:p>
    <w:p w14:paraId="7F2F7B19" w14:textId="77777777" w:rsidR="00415A7E" w:rsidRDefault="00415A7E">
      <w:pPr>
        <w:rPr>
          <w:rFonts w:ascii="宋体" w:eastAsia="宋体" w:hAnsi="宋体" w:hint="eastAsia"/>
        </w:rPr>
      </w:pPr>
    </w:p>
    <w:p w14:paraId="5B9273AE" w14:textId="77777777" w:rsidR="00415A7E" w:rsidRDefault="00415A7E">
      <w:pPr>
        <w:rPr>
          <w:rFonts w:ascii="宋体" w:eastAsia="宋体" w:hAnsi="宋体" w:hint="eastAsia"/>
        </w:rPr>
      </w:pPr>
    </w:p>
    <w:p w14:paraId="1C6CAEF5" w14:textId="77777777" w:rsidR="00415A7E" w:rsidRDefault="00415A7E">
      <w:pPr>
        <w:rPr>
          <w:rFonts w:ascii="宋体" w:eastAsia="宋体" w:hAnsi="宋体" w:hint="eastAsia"/>
        </w:rPr>
      </w:pPr>
    </w:p>
    <w:p w14:paraId="1080B131" w14:textId="77777777" w:rsidR="00415A7E" w:rsidRDefault="00415A7E">
      <w:pPr>
        <w:rPr>
          <w:rFonts w:ascii="宋体" w:eastAsia="宋体" w:hAnsi="宋体" w:hint="eastAsia"/>
        </w:rPr>
      </w:pPr>
    </w:p>
    <w:p w14:paraId="341A6384" w14:textId="77777777" w:rsidR="00415A7E" w:rsidRDefault="00415A7E">
      <w:pPr>
        <w:rPr>
          <w:rFonts w:ascii="宋体" w:eastAsia="宋体" w:hAnsi="宋体" w:hint="eastAsia"/>
        </w:rPr>
      </w:pPr>
    </w:p>
    <w:p w14:paraId="73689A10" w14:textId="77777777" w:rsidR="00415A7E" w:rsidRDefault="00415A7E">
      <w:pPr>
        <w:rPr>
          <w:rFonts w:ascii="宋体" w:eastAsia="宋体" w:hAnsi="宋体" w:hint="eastAsia"/>
        </w:rPr>
      </w:pPr>
    </w:p>
    <w:p w14:paraId="0EEB5339" w14:textId="02608ED1" w:rsidR="00415A7E" w:rsidRDefault="00000000">
      <w:pPr>
        <w:pStyle w:val="af1"/>
        <w:numPr>
          <w:ilvl w:val="0"/>
          <w:numId w:val="1"/>
        </w:numPr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/>
          <w:bCs/>
          <w:szCs w:val="21"/>
        </w:rPr>
        <w:lastRenderedPageBreak/>
        <w:t>STAF1000SF</w:t>
      </w:r>
      <w:r>
        <w:rPr>
          <w:rFonts w:ascii="宋体" w:hAnsi="宋体" w:cs="Arial" w:hint="eastAsia"/>
          <w:bCs/>
          <w:szCs w:val="21"/>
        </w:rPr>
        <w:t>28</w:t>
      </w:r>
      <w:r>
        <w:rPr>
          <w:rFonts w:ascii="宋体" w:hAnsi="宋体" w:cs="Arial"/>
          <w:bCs/>
          <w:szCs w:val="21"/>
        </w:rPr>
        <w:t>是</w:t>
      </w:r>
      <w:r>
        <w:rPr>
          <w:rFonts w:ascii="宋体" w:hAnsi="宋体" w:cs="Arial"/>
          <w:bCs/>
          <w:szCs w:val="21"/>
        </w:rPr>
        <w:t>A</w:t>
      </w:r>
      <w:r>
        <w:rPr>
          <w:rFonts w:ascii="宋体" w:hAnsi="宋体"/>
          <w:bCs/>
          <w:szCs w:val="21"/>
        </w:rPr>
        <w:t>C-DC</w:t>
      </w:r>
      <w:r>
        <w:rPr>
          <w:rFonts w:ascii="宋体" w:hAnsi="宋体" w:cs="Arial"/>
          <w:bCs/>
          <w:szCs w:val="21"/>
        </w:rPr>
        <w:t>直流模块电源，</w:t>
      </w:r>
      <w:r>
        <w:rPr>
          <w:rFonts w:ascii="宋体" w:hAnsi="宋体" w:cs="Arial"/>
          <w:bCs/>
          <w:szCs w:val="21"/>
        </w:rPr>
        <w:t>90</w:t>
      </w:r>
      <w:r>
        <w:rPr>
          <w:rFonts w:ascii="宋体" w:hAnsi="宋体"/>
          <w:bCs/>
          <w:szCs w:val="21"/>
        </w:rPr>
        <w:t>-264Vac</w:t>
      </w:r>
      <w:r>
        <w:rPr>
          <w:rFonts w:ascii="宋体" w:hAnsi="宋体" w:cs="Arial"/>
          <w:bCs/>
          <w:szCs w:val="21"/>
        </w:rPr>
        <w:t>输入，</w:t>
      </w:r>
      <w:r>
        <w:rPr>
          <w:rFonts w:ascii="宋体" w:hAnsi="宋体" w:cs="Arial" w:hint="eastAsia"/>
          <w:bCs/>
          <w:szCs w:val="21"/>
        </w:rPr>
        <w:t>28</w:t>
      </w:r>
      <w:r>
        <w:rPr>
          <w:rFonts w:ascii="宋体" w:hAnsi="宋体"/>
          <w:bCs/>
          <w:szCs w:val="21"/>
        </w:rPr>
        <w:t>Vdc</w:t>
      </w:r>
      <w:r>
        <w:rPr>
          <w:rFonts w:ascii="宋体" w:hAnsi="宋体" w:cs="Arial"/>
          <w:bCs/>
          <w:szCs w:val="21"/>
        </w:rPr>
        <w:t>输出。在</w:t>
      </w:r>
      <w:r>
        <w:rPr>
          <w:rFonts w:ascii="宋体" w:hAnsi="宋体" w:cs="Arial"/>
          <w:bCs/>
          <w:szCs w:val="21"/>
        </w:rPr>
        <w:t>176~264V</w:t>
      </w:r>
      <w:r>
        <w:rPr>
          <w:rFonts w:ascii="宋体" w:hAnsi="宋体" w:cs="Arial"/>
          <w:bCs/>
          <w:szCs w:val="21"/>
        </w:rPr>
        <w:t>输入电压之间，</w:t>
      </w:r>
      <w:r>
        <w:rPr>
          <w:rFonts w:ascii="宋体" w:hAnsi="宋体"/>
          <w:bCs/>
          <w:szCs w:val="21"/>
        </w:rPr>
        <w:t>输出功率</w:t>
      </w:r>
      <w:r>
        <w:rPr>
          <w:rFonts w:ascii="宋体" w:hAnsi="宋体"/>
          <w:bCs/>
          <w:szCs w:val="21"/>
        </w:rPr>
        <w:t>1000W</w:t>
      </w:r>
      <w:r>
        <w:rPr>
          <w:rFonts w:ascii="宋体" w:hAnsi="宋体" w:cs="Arial"/>
          <w:bCs/>
          <w:szCs w:val="21"/>
        </w:rPr>
        <w:t>。低于</w:t>
      </w:r>
      <w:r>
        <w:rPr>
          <w:rFonts w:ascii="宋体" w:hAnsi="宋体" w:cs="Arial"/>
          <w:bCs/>
          <w:szCs w:val="21"/>
        </w:rPr>
        <w:t>176V</w:t>
      </w:r>
      <w:r>
        <w:rPr>
          <w:rFonts w:ascii="宋体" w:hAnsi="宋体" w:cs="Arial"/>
          <w:bCs/>
          <w:szCs w:val="21"/>
        </w:rPr>
        <w:t>降额输出。具有输出短路保护，输出过流保护</w:t>
      </w:r>
      <w:r>
        <w:rPr>
          <w:rFonts w:ascii="宋体" w:hAnsi="宋体" w:cs="Arial"/>
          <w:bCs/>
          <w:szCs w:val="21"/>
        </w:rPr>
        <w:t>,</w:t>
      </w:r>
      <w:r>
        <w:rPr>
          <w:rFonts w:ascii="宋体" w:hAnsi="宋体" w:cs="Arial"/>
          <w:bCs/>
          <w:szCs w:val="21"/>
        </w:rPr>
        <w:t>输出过压保护，过温保护，输入欠压保护，输出电压可调等功能。</w:t>
      </w:r>
    </w:p>
    <w:tbl>
      <w:tblPr>
        <w:tblStyle w:val="ac"/>
        <w:tblW w:w="8296" w:type="dxa"/>
        <w:tblLayout w:type="fixed"/>
        <w:tblLook w:val="04A0" w:firstRow="1" w:lastRow="0" w:firstColumn="1" w:lastColumn="0" w:noHBand="0" w:noVBand="1"/>
      </w:tblPr>
      <w:tblGrid>
        <w:gridCol w:w="2264"/>
        <w:gridCol w:w="1276"/>
        <w:gridCol w:w="1134"/>
        <w:gridCol w:w="993"/>
        <w:gridCol w:w="707"/>
        <w:gridCol w:w="1134"/>
        <w:gridCol w:w="788"/>
      </w:tblGrid>
      <w:tr w:rsidR="00415A7E" w14:paraId="42F815FC" w14:textId="77777777">
        <w:trPr>
          <w:trHeight w:val="90"/>
        </w:trPr>
        <w:tc>
          <w:tcPr>
            <w:tcW w:w="2263" w:type="dxa"/>
            <w:shd w:val="clear" w:color="auto" w:fill="4472C4" w:themeFill="accent1"/>
          </w:tcPr>
          <w:p w14:paraId="74E46B79" w14:textId="77777777" w:rsidR="00415A7E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产品型号</w:t>
            </w:r>
          </w:p>
        </w:tc>
        <w:tc>
          <w:tcPr>
            <w:tcW w:w="1276" w:type="dxa"/>
            <w:shd w:val="clear" w:color="auto" w:fill="4472C4" w:themeFill="accent1"/>
          </w:tcPr>
          <w:p w14:paraId="79FC02E1" w14:textId="77777777" w:rsidR="00415A7E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输入电压</w:t>
            </w:r>
          </w:p>
        </w:tc>
        <w:tc>
          <w:tcPr>
            <w:tcW w:w="1134" w:type="dxa"/>
            <w:shd w:val="clear" w:color="auto" w:fill="4472C4" w:themeFill="accent1"/>
          </w:tcPr>
          <w:p w14:paraId="540770BE" w14:textId="77777777" w:rsidR="00415A7E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输出电压</w:t>
            </w:r>
          </w:p>
        </w:tc>
        <w:tc>
          <w:tcPr>
            <w:tcW w:w="993" w:type="dxa"/>
            <w:shd w:val="clear" w:color="auto" w:fill="4472C4" w:themeFill="accent1"/>
          </w:tcPr>
          <w:p w14:paraId="3C7CFE5E" w14:textId="77777777" w:rsidR="00415A7E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输出电流</w:t>
            </w:r>
          </w:p>
        </w:tc>
        <w:tc>
          <w:tcPr>
            <w:tcW w:w="707" w:type="dxa"/>
            <w:shd w:val="clear" w:color="auto" w:fill="4472C4" w:themeFill="accent1"/>
          </w:tcPr>
          <w:p w14:paraId="223731B8" w14:textId="77777777" w:rsidR="00415A7E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效率</w:t>
            </w:r>
          </w:p>
        </w:tc>
        <w:tc>
          <w:tcPr>
            <w:tcW w:w="1134" w:type="dxa"/>
            <w:shd w:val="clear" w:color="auto" w:fill="4472C4" w:themeFill="accent1"/>
          </w:tcPr>
          <w:p w14:paraId="3A7B23F4" w14:textId="77777777" w:rsidR="00415A7E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纹波</w:t>
            </w:r>
          </w:p>
        </w:tc>
        <w:tc>
          <w:tcPr>
            <w:tcW w:w="788" w:type="dxa"/>
            <w:shd w:val="clear" w:color="auto" w:fill="4472C4" w:themeFill="accent1"/>
          </w:tcPr>
          <w:p w14:paraId="211F25C1" w14:textId="77777777" w:rsidR="00415A7E" w:rsidRDefault="0000000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均流</w:t>
            </w:r>
          </w:p>
        </w:tc>
      </w:tr>
      <w:tr w:rsidR="00415A7E" w14:paraId="1E39109E" w14:textId="77777777">
        <w:trPr>
          <w:trHeight w:val="90"/>
        </w:trPr>
        <w:tc>
          <w:tcPr>
            <w:tcW w:w="2263" w:type="dxa"/>
          </w:tcPr>
          <w:p w14:paraId="42703937" w14:textId="1A4CDDCE" w:rsidR="00415A7E" w:rsidRDefault="0000000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STAF1000SF</w:t>
            </w: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14:paraId="664FD68F" w14:textId="77777777" w:rsidR="00415A7E" w:rsidRDefault="00000000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</w:rPr>
              <w:t>90~264Vac</w:t>
            </w:r>
          </w:p>
        </w:tc>
        <w:tc>
          <w:tcPr>
            <w:tcW w:w="1134" w:type="dxa"/>
          </w:tcPr>
          <w:p w14:paraId="1FE71527" w14:textId="77777777" w:rsidR="00415A7E" w:rsidRDefault="00000000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</w:rPr>
              <w:t>28</w:t>
            </w:r>
            <w:r>
              <w:rPr>
                <w:rFonts w:ascii="宋体" w:eastAsia="宋体" w:hAnsi="宋体"/>
              </w:rPr>
              <w:t>Vdc</w:t>
            </w:r>
          </w:p>
        </w:tc>
        <w:tc>
          <w:tcPr>
            <w:tcW w:w="993" w:type="dxa"/>
          </w:tcPr>
          <w:p w14:paraId="7F232D8A" w14:textId="77777777" w:rsidR="00415A7E" w:rsidRDefault="00000000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35.7</w:t>
            </w:r>
            <w:r>
              <w:rPr>
                <w:rFonts w:ascii="宋体" w:eastAsia="宋体" w:hAnsi="宋体"/>
                <w:sz w:val="18"/>
                <w:szCs w:val="18"/>
              </w:rPr>
              <w:t>A</w:t>
            </w:r>
          </w:p>
        </w:tc>
        <w:tc>
          <w:tcPr>
            <w:tcW w:w="707" w:type="dxa"/>
          </w:tcPr>
          <w:p w14:paraId="03970611" w14:textId="77777777" w:rsidR="00415A7E" w:rsidRDefault="00000000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91.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  <w:r>
              <w:rPr>
                <w:rFonts w:ascii="宋体" w:eastAsia="宋体" w:hAnsi="宋体"/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14:paraId="53D06243" w14:textId="1B10F187" w:rsidR="00415A7E" w:rsidRDefault="00516AF6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28</w:t>
            </w:r>
            <w:r>
              <w:rPr>
                <w:rFonts w:ascii="宋体" w:eastAsia="宋体" w:hAnsi="宋体"/>
                <w:sz w:val="18"/>
                <w:szCs w:val="18"/>
              </w:rPr>
              <w:t>0mVp-p</w:t>
            </w:r>
          </w:p>
        </w:tc>
        <w:tc>
          <w:tcPr>
            <w:tcW w:w="788" w:type="dxa"/>
          </w:tcPr>
          <w:p w14:paraId="7C5684FE" w14:textId="77777777" w:rsidR="00415A7E" w:rsidRDefault="00000000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是</w:t>
            </w:r>
          </w:p>
        </w:tc>
      </w:tr>
    </w:tbl>
    <w:p w14:paraId="0E3F391F" w14:textId="77777777" w:rsidR="00415A7E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/>
        </w:rPr>
        <w:t>特点：</w:t>
      </w:r>
    </w:p>
    <w:p w14:paraId="2A7F04D3" w14:textId="77777777" w:rsidR="00415A7E" w:rsidRDefault="00000000">
      <w:pPr>
        <w:pStyle w:val="af1"/>
        <w:numPr>
          <w:ilvl w:val="0"/>
          <w:numId w:val="1"/>
        </w:numPr>
        <w:rPr>
          <w:rFonts w:ascii="宋体" w:eastAsia="宋体" w:hAnsi="宋体" w:hint="eastAsia"/>
        </w:rPr>
      </w:pPr>
      <w:r>
        <w:rPr>
          <w:rFonts w:ascii="宋体" w:eastAsia="宋体" w:hAnsi="宋体"/>
        </w:rPr>
        <w:t>宽输入电压范围</w:t>
      </w:r>
    </w:p>
    <w:p w14:paraId="65E8CCB8" w14:textId="77777777" w:rsidR="00415A7E" w:rsidRDefault="00000000">
      <w:pPr>
        <w:pStyle w:val="af1"/>
        <w:numPr>
          <w:ilvl w:val="0"/>
          <w:numId w:val="1"/>
        </w:numPr>
        <w:rPr>
          <w:rFonts w:ascii="宋体" w:eastAsia="宋体" w:hAnsi="宋体" w:hint="eastAsia"/>
        </w:rPr>
      </w:pPr>
      <w:r>
        <w:rPr>
          <w:rFonts w:ascii="宋体" w:eastAsia="宋体" w:hAnsi="宋体"/>
          <w:noProof/>
        </w:rPr>
        <w:drawing>
          <wp:anchor distT="0" distB="0" distL="0" distR="0" simplePos="0" relativeHeight="251655680" behindDoc="0" locked="0" layoutInCell="0" allowOverlap="1" wp14:anchorId="0733A9DA" wp14:editId="6407C22C">
            <wp:simplePos x="0" y="0"/>
            <wp:positionH relativeFrom="column">
              <wp:posOffset>2305050</wp:posOffset>
            </wp:positionH>
            <wp:positionV relativeFrom="paragraph">
              <wp:posOffset>12065</wp:posOffset>
            </wp:positionV>
            <wp:extent cx="3199765" cy="1576070"/>
            <wp:effectExtent l="0" t="0" r="635" b="5080"/>
            <wp:wrapSquare wrapText="largest"/>
            <wp:docPr id="1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像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内置输出均流电路和合路电路</w:t>
      </w:r>
    </w:p>
    <w:p w14:paraId="2F02A648" w14:textId="77777777" w:rsidR="00415A7E" w:rsidRDefault="00000000">
      <w:pPr>
        <w:pStyle w:val="af1"/>
        <w:numPr>
          <w:ilvl w:val="0"/>
          <w:numId w:val="1"/>
        </w:numPr>
        <w:rPr>
          <w:rFonts w:ascii="宋体" w:eastAsia="宋体" w:hAnsi="宋体" w:hint="eastAsia"/>
        </w:rPr>
      </w:pPr>
      <w:r>
        <w:t>输入低于176V输出功率降额</w:t>
      </w:r>
    </w:p>
    <w:p w14:paraId="13B1E02A" w14:textId="77777777" w:rsidR="00415A7E" w:rsidRDefault="00000000">
      <w:pPr>
        <w:pStyle w:val="af1"/>
        <w:numPr>
          <w:ilvl w:val="0"/>
          <w:numId w:val="1"/>
        </w:numPr>
        <w:rPr>
          <w:rFonts w:ascii="宋体" w:eastAsia="宋体" w:hAnsi="宋体" w:hint="eastAsia"/>
        </w:rPr>
      </w:pPr>
      <w:r>
        <w:rPr>
          <w:rFonts w:ascii="宋体" w:eastAsia="宋体" w:hAnsi="宋体"/>
        </w:rPr>
        <w:t>输入与输出隔离</w:t>
      </w:r>
    </w:p>
    <w:p w14:paraId="29F17417" w14:textId="77777777" w:rsidR="00415A7E" w:rsidRDefault="00000000">
      <w:pPr>
        <w:pStyle w:val="af1"/>
        <w:numPr>
          <w:ilvl w:val="0"/>
          <w:numId w:val="1"/>
        </w:numPr>
        <w:rPr>
          <w:rFonts w:ascii="宋体" w:eastAsia="宋体" w:hAnsi="宋体" w:hint="eastAsia"/>
        </w:rPr>
      </w:pPr>
      <w:r>
        <w:rPr>
          <w:rFonts w:ascii="宋体" w:eastAsia="宋体" w:hAnsi="宋体"/>
        </w:rPr>
        <w:t>金属底板</w:t>
      </w:r>
    </w:p>
    <w:p w14:paraId="2EFF5F1D" w14:textId="77777777" w:rsidR="00415A7E" w:rsidRDefault="00000000">
      <w:pPr>
        <w:pStyle w:val="af1"/>
        <w:numPr>
          <w:ilvl w:val="0"/>
          <w:numId w:val="1"/>
        </w:numPr>
        <w:rPr>
          <w:rFonts w:ascii="宋体" w:eastAsia="宋体" w:hAnsi="宋体" w:hint="eastAsia"/>
        </w:rPr>
      </w:pPr>
      <w:r>
        <w:rPr>
          <w:rFonts w:ascii="宋体" w:eastAsia="宋体" w:hAnsi="宋体"/>
        </w:rPr>
        <w:t>输出过流保护</w:t>
      </w:r>
    </w:p>
    <w:p w14:paraId="15F09D53" w14:textId="77777777" w:rsidR="00415A7E" w:rsidRDefault="00000000">
      <w:pPr>
        <w:pStyle w:val="af1"/>
        <w:numPr>
          <w:ilvl w:val="0"/>
          <w:numId w:val="1"/>
        </w:numPr>
        <w:rPr>
          <w:rFonts w:ascii="宋体" w:eastAsia="宋体" w:hAnsi="宋体" w:hint="eastAsia"/>
        </w:rPr>
      </w:pPr>
      <w:r>
        <w:rPr>
          <w:rFonts w:ascii="宋体" w:eastAsia="宋体" w:hAnsi="宋体"/>
        </w:rPr>
        <w:t>输出短路保护</w:t>
      </w:r>
    </w:p>
    <w:p w14:paraId="4AD03F0F" w14:textId="77777777" w:rsidR="00415A7E" w:rsidRDefault="00000000">
      <w:pPr>
        <w:pStyle w:val="af1"/>
        <w:numPr>
          <w:ilvl w:val="0"/>
          <w:numId w:val="1"/>
        </w:numPr>
        <w:rPr>
          <w:rFonts w:ascii="宋体" w:eastAsia="宋体" w:hAnsi="宋体" w:hint="eastAsia"/>
        </w:rPr>
      </w:pPr>
      <w:r>
        <w:rPr>
          <w:rFonts w:ascii="宋体" w:eastAsia="宋体" w:hAnsi="宋体"/>
        </w:rPr>
        <w:t>输出过压保护</w:t>
      </w:r>
    </w:p>
    <w:p w14:paraId="32100E59" w14:textId="77777777" w:rsidR="00415A7E" w:rsidRDefault="00000000">
      <w:pPr>
        <w:pStyle w:val="af1"/>
        <w:numPr>
          <w:ilvl w:val="0"/>
          <w:numId w:val="1"/>
        </w:numPr>
        <w:rPr>
          <w:rFonts w:ascii="宋体" w:eastAsia="宋体" w:hAnsi="宋体" w:hint="eastAsia"/>
        </w:rPr>
      </w:pPr>
      <w:r>
        <w:rPr>
          <w:rFonts w:ascii="宋体" w:eastAsia="宋体" w:hAnsi="宋体"/>
        </w:rPr>
        <w:t>过温保护</w:t>
      </w:r>
    </w:p>
    <w:p w14:paraId="2D033563" w14:textId="77777777" w:rsidR="00415A7E" w:rsidRDefault="00000000">
      <w:pPr>
        <w:pStyle w:val="af1"/>
        <w:numPr>
          <w:ilvl w:val="0"/>
          <w:numId w:val="1"/>
        </w:numPr>
        <w:rPr>
          <w:rFonts w:ascii="宋体" w:eastAsia="宋体" w:hAnsi="宋体" w:hint="eastAsia"/>
        </w:rPr>
      </w:pPr>
      <w:r>
        <w:rPr>
          <w:rFonts w:ascii="宋体" w:eastAsia="宋体" w:hAnsi="宋体"/>
        </w:rPr>
        <w:t>输入欠压保护</w:t>
      </w:r>
    </w:p>
    <w:p w14:paraId="6F23F49F" w14:textId="77777777" w:rsidR="00415A7E" w:rsidRDefault="00000000">
      <w:pPr>
        <w:pStyle w:val="af1"/>
        <w:numPr>
          <w:ilvl w:val="0"/>
          <w:numId w:val="1"/>
        </w:numPr>
        <w:rPr>
          <w:rFonts w:ascii="宋体" w:eastAsia="宋体" w:hAnsi="宋体" w:hint="eastAsia"/>
        </w:rPr>
      </w:pPr>
      <w:r>
        <w:rPr>
          <w:rFonts w:ascii="宋体" w:eastAsia="宋体" w:hAnsi="宋体"/>
        </w:rPr>
        <w:t>PCB板上直插式安装</w:t>
      </w:r>
    </w:p>
    <w:p w14:paraId="498DCD1D" w14:textId="77777777" w:rsidR="00415A7E" w:rsidRDefault="00415A7E">
      <w:pPr>
        <w:pStyle w:val="af1"/>
        <w:ind w:firstLine="0"/>
        <w:rPr>
          <w:rFonts w:hint="eastAsia"/>
        </w:rPr>
      </w:pPr>
    </w:p>
    <w:p w14:paraId="6002B9D5" w14:textId="77777777" w:rsidR="00415A7E" w:rsidRDefault="00415A7E">
      <w:pPr>
        <w:rPr>
          <w:rFonts w:ascii="宋体" w:eastAsia="宋体" w:hAnsi="宋体" w:hint="eastAsia"/>
        </w:rPr>
      </w:pPr>
    </w:p>
    <w:p w14:paraId="63A01A96" w14:textId="77777777" w:rsidR="00415A7E" w:rsidRDefault="00000000">
      <w:pPr>
        <w:ind w:left="420" w:hanging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 xml:space="preserve">                              </w:t>
      </w:r>
    </w:p>
    <w:p w14:paraId="1028D026" w14:textId="77777777" w:rsidR="00415A7E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一、环境特性</w:t>
      </w:r>
    </w:p>
    <w:tbl>
      <w:tblPr>
        <w:tblStyle w:val="ac"/>
        <w:tblW w:w="8296" w:type="dxa"/>
        <w:tblLayout w:type="fixed"/>
        <w:tblLook w:val="04A0" w:firstRow="1" w:lastRow="0" w:firstColumn="1" w:lastColumn="0" w:noHBand="0" w:noVBand="1"/>
      </w:tblPr>
      <w:tblGrid>
        <w:gridCol w:w="706"/>
        <w:gridCol w:w="2123"/>
        <w:gridCol w:w="994"/>
        <w:gridCol w:w="919"/>
        <w:gridCol w:w="925"/>
        <w:gridCol w:w="707"/>
        <w:gridCol w:w="1922"/>
      </w:tblGrid>
      <w:tr w:rsidR="00415A7E" w14:paraId="351DCF66" w14:textId="77777777">
        <w:tc>
          <w:tcPr>
            <w:tcW w:w="705" w:type="dxa"/>
            <w:shd w:val="clear" w:color="auto" w:fill="4472C4" w:themeFill="accent1"/>
          </w:tcPr>
          <w:p w14:paraId="08C60B9D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序号</w:t>
            </w:r>
          </w:p>
        </w:tc>
        <w:tc>
          <w:tcPr>
            <w:tcW w:w="2123" w:type="dxa"/>
            <w:shd w:val="clear" w:color="auto" w:fill="4472C4" w:themeFill="accent1"/>
          </w:tcPr>
          <w:p w14:paraId="30B8364A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项目</w:t>
            </w:r>
          </w:p>
        </w:tc>
        <w:tc>
          <w:tcPr>
            <w:tcW w:w="994" w:type="dxa"/>
            <w:shd w:val="clear" w:color="auto" w:fill="4472C4" w:themeFill="accent1"/>
          </w:tcPr>
          <w:p w14:paraId="26078DD3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最小值</w:t>
            </w:r>
          </w:p>
        </w:tc>
        <w:tc>
          <w:tcPr>
            <w:tcW w:w="919" w:type="dxa"/>
            <w:shd w:val="clear" w:color="auto" w:fill="4472C4" w:themeFill="accent1"/>
          </w:tcPr>
          <w:p w14:paraId="0AD8A26F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典型值</w:t>
            </w:r>
          </w:p>
        </w:tc>
        <w:tc>
          <w:tcPr>
            <w:tcW w:w="925" w:type="dxa"/>
            <w:shd w:val="clear" w:color="auto" w:fill="4472C4" w:themeFill="accent1"/>
          </w:tcPr>
          <w:p w14:paraId="33DC3A71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最大值</w:t>
            </w:r>
          </w:p>
        </w:tc>
        <w:tc>
          <w:tcPr>
            <w:tcW w:w="707" w:type="dxa"/>
            <w:shd w:val="clear" w:color="auto" w:fill="4472C4" w:themeFill="accent1"/>
          </w:tcPr>
          <w:p w14:paraId="22BACAC8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73022A4D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备注</w:t>
            </w:r>
          </w:p>
        </w:tc>
      </w:tr>
      <w:tr w:rsidR="00415A7E" w14:paraId="3E4A552C" w14:textId="77777777">
        <w:trPr>
          <w:trHeight w:val="90"/>
        </w:trPr>
        <w:tc>
          <w:tcPr>
            <w:tcW w:w="705" w:type="dxa"/>
            <w:shd w:val="clear" w:color="auto" w:fill="D8D8D8" w:themeFill="background1" w:themeFillShade="D8"/>
          </w:tcPr>
          <w:p w14:paraId="53AA469C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2123" w:type="dxa"/>
            <w:shd w:val="clear" w:color="auto" w:fill="D8D8D8" w:themeFill="background1" w:themeFillShade="D8"/>
          </w:tcPr>
          <w:p w14:paraId="46639E3F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工作温度</w:t>
            </w:r>
          </w:p>
        </w:tc>
        <w:tc>
          <w:tcPr>
            <w:tcW w:w="2838" w:type="dxa"/>
            <w:gridSpan w:val="3"/>
            <w:shd w:val="clear" w:color="auto" w:fill="D8D8D8" w:themeFill="background1" w:themeFillShade="D8"/>
          </w:tcPr>
          <w:p w14:paraId="76BAACFA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（请参考“降额曲线”）</w:t>
            </w:r>
          </w:p>
        </w:tc>
        <w:tc>
          <w:tcPr>
            <w:tcW w:w="707" w:type="dxa"/>
            <w:shd w:val="clear" w:color="auto" w:fill="D8D8D8" w:themeFill="background1" w:themeFillShade="D8"/>
          </w:tcPr>
          <w:p w14:paraId="728AE7B5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/>
              </w:rPr>
              <w:t>℃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55E7F261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(铝基板中心点温度不超过100℃）</w:t>
            </w:r>
          </w:p>
        </w:tc>
      </w:tr>
      <w:tr w:rsidR="00415A7E" w14:paraId="4E3F605F" w14:textId="77777777">
        <w:tc>
          <w:tcPr>
            <w:tcW w:w="705" w:type="dxa"/>
          </w:tcPr>
          <w:p w14:paraId="44B23BF8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123" w:type="dxa"/>
          </w:tcPr>
          <w:p w14:paraId="04B381C6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储存温度</w:t>
            </w:r>
          </w:p>
        </w:tc>
        <w:tc>
          <w:tcPr>
            <w:tcW w:w="994" w:type="dxa"/>
          </w:tcPr>
          <w:p w14:paraId="758632E3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-40</w:t>
            </w:r>
          </w:p>
        </w:tc>
        <w:tc>
          <w:tcPr>
            <w:tcW w:w="919" w:type="dxa"/>
          </w:tcPr>
          <w:p w14:paraId="385B23E1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25" w:type="dxa"/>
          </w:tcPr>
          <w:p w14:paraId="1B7C3A7E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85</w:t>
            </w:r>
          </w:p>
        </w:tc>
        <w:tc>
          <w:tcPr>
            <w:tcW w:w="707" w:type="dxa"/>
          </w:tcPr>
          <w:p w14:paraId="07DCBFC1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/>
              </w:rPr>
              <w:t>℃</w:t>
            </w:r>
          </w:p>
        </w:tc>
        <w:tc>
          <w:tcPr>
            <w:tcW w:w="1922" w:type="dxa"/>
          </w:tcPr>
          <w:p w14:paraId="3AB509A2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</w:tr>
      <w:tr w:rsidR="00415A7E" w14:paraId="3A48DAE9" w14:textId="77777777">
        <w:tc>
          <w:tcPr>
            <w:tcW w:w="705" w:type="dxa"/>
            <w:shd w:val="clear" w:color="auto" w:fill="D8D8D8" w:themeFill="background1" w:themeFillShade="D8"/>
          </w:tcPr>
          <w:p w14:paraId="7060F227" w14:textId="77777777" w:rsidR="00415A7E" w:rsidRDefault="00000000">
            <w:pPr>
              <w:tabs>
                <w:tab w:val="left" w:pos="290"/>
              </w:tabs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123" w:type="dxa"/>
            <w:shd w:val="clear" w:color="auto" w:fill="D8D8D8" w:themeFill="background1" w:themeFillShade="D8"/>
          </w:tcPr>
          <w:p w14:paraId="5236B39C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海拔高度</w:t>
            </w:r>
          </w:p>
        </w:tc>
        <w:tc>
          <w:tcPr>
            <w:tcW w:w="994" w:type="dxa"/>
            <w:shd w:val="clear" w:color="auto" w:fill="D8D8D8" w:themeFill="background1" w:themeFillShade="D8"/>
          </w:tcPr>
          <w:p w14:paraId="179541D0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19" w:type="dxa"/>
            <w:shd w:val="clear" w:color="auto" w:fill="D8D8D8" w:themeFill="background1" w:themeFillShade="D8"/>
          </w:tcPr>
          <w:p w14:paraId="540A8FBE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25" w:type="dxa"/>
            <w:shd w:val="clear" w:color="auto" w:fill="D8D8D8" w:themeFill="background1" w:themeFillShade="D8"/>
          </w:tcPr>
          <w:p w14:paraId="34395B4B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4000</w:t>
            </w:r>
          </w:p>
        </w:tc>
        <w:tc>
          <w:tcPr>
            <w:tcW w:w="707" w:type="dxa"/>
            <w:shd w:val="clear" w:color="auto" w:fill="D8D8D8" w:themeFill="background1" w:themeFillShade="D8"/>
          </w:tcPr>
          <w:p w14:paraId="17701BF9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m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42EDDD20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</w:tr>
      <w:tr w:rsidR="00415A7E" w14:paraId="070C45ED" w14:textId="77777777">
        <w:tc>
          <w:tcPr>
            <w:tcW w:w="705" w:type="dxa"/>
          </w:tcPr>
          <w:p w14:paraId="1802DEA9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2123" w:type="dxa"/>
          </w:tcPr>
          <w:p w14:paraId="4124ADD8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相对湿度</w:t>
            </w:r>
          </w:p>
        </w:tc>
        <w:tc>
          <w:tcPr>
            <w:tcW w:w="994" w:type="dxa"/>
          </w:tcPr>
          <w:p w14:paraId="372E1701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20</w:t>
            </w:r>
          </w:p>
        </w:tc>
        <w:tc>
          <w:tcPr>
            <w:tcW w:w="919" w:type="dxa"/>
          </w:tcPr>
          <w:p w14:paraId="7E354B8A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25" w:type="dxa"/>
          </w:tcPr>
          <w:p w14:paraId="5D9FE697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95</w:t>
            </w:r>
          </w:p>
        </w:tc>
        <w:tc>
          <w:tcPr>
            <w:tcW w:w="707" w:type="dxa"/>
          </w:tcPr>
          <w:p w14:paraId="5A5E19A1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/>
              </w:rPr>
              <w:t>%</w:t>
            </w:r>
          </w:p>
        </w:tc>
        <w:tc>
          <w:tcPr>
            <w:tcW w:w="1922" w:type="dxa"/>
          </w:tcPr>
          <w:p w14:paraId="670A091B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</w:tr>
      <w:tr w:rsidR="00415A7E" w14:paraId="6AE10467" w14:textId="77777777">
        <w:trPr>
          <w:trHeight w:val="90"/>
        </w:trPr>
        <w:tc>
          <w:tcPr>
            <w:tcW w:w="705" w:type="dxa"/>
            <w:shd w:val="clear" w:color="auto" w:fill="D8D8D8" w:themeFill="background1" w:themeFillShade="D8"/>
          </w:tcPr>
          <w:p w14:paraId="7CE344E6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23" w:type="dxa"/>
            <w:shd w:val="clear" w:color="auto" w:fill="D8D8D8" w:themeFill="background1" w:themeFillShade="D8"/>
          </w:tcPr>
          <w:p w14:paraId="35D72769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引脚焊接温度</w:t>
            </w:r>
          </w:p>
        </w:tc>
        <w:tc>
          <w:tcPr>
            <w:tcW w:w="5467" w:type="dxa"/>
            <w:gridSpan w:val="5"/>
            <w:shd w:val="clear" w:color="auto" w:fill="D8D8D8" w:themeFill="background1" w:themeFillShade="D8"/>
          </w:tcPr>
          <w:p w14:paraId="1A0FCABA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焊点距离外壳1.5mm，焊接时间小于1.5S</w:t>
            </w:r>
          </w:p>
        </w:tc>
      </w:tr>
      <w:tr w:rsidR="00415A7E" w14:paraId="69271207" w14:textId="77777777">
        <w:tc>
          <w:tcPr>
            <w:tcW w:w="705" w:type="dxa"/>
          </w:tcPr>
          <w:p w14:paraId="5572E485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23" w:type="dxa"/>
          </w:tcPr>
          <w:p w14:paraId="33B59AF5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散热冷却方式</w:t>
            </w:r>
          </w:p>
        </w:tc>
        <w:tc>
          <w:tcPr>
            <w:tcW w:w="5467" w:type="dxa"/>
            <w:gridSpan w:val="5"/>
          </w:tcPr>
          <w:p w14:paraId="59067E45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自然空气或者强制风冷（根据热需要底面加装散热底板效果更佳）</w:t>
            </w:r>
          </w:p>
        </w:tc>
      </w:tr>
    </w:tbl>
    <w:p w14:paraId="1AEB8524" w14:textId="77777777" w:rsidR="00415A7E" w:rsidRDefault="00415A7E">
      <w:pPr>
        <w:rPr>
          <w:rFonts w:ascii="宋体" w:eastAsia="宋体" w:hAnsi="宋体" w:hint="eastAsia"/>
        </w:rPr>
      </w:pPr>
    </w:p>
    <w:p w14:paraId="585F6D73" w14:textId="77777777" w:rsidR="00415A7E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二、电气特性</w:t>
      </w:r>
    </w:p>
    <w:tbl>
      <w:tblPr>
        <w:tblStyle w:val="ac"/>
        <w:tblW w:w="8296" w:type="dxa"/>
        <w:tblLayout w:type="fixed"/>
        <w:tblLook w:val="04A0" w:firstRow="1" w:lastRow="0" w:firstColumn="1" w:lastColumn="0" w:noHBand="0" w:noVBand="1"/>
      </w:tblPr>
      <w:tblGrid>
        <w:gridCol w:w="705"/>
        <w:gridCol w:w="2122"/>
        <w:gridCol w:w="901"/>
        <w:gridCol w:w="899"/>
        <w:gridCol w:w="900"/>
        <w:gridCol w:w="848"/>
        <w:gridCol w:w="1921"/>
      </w:tblGrid>
      <w:tr w:rsidR="00415A7E" w14:paraId="51E79F04" w14:textId="77777777" w:rsidTr="001469CF">
        <w:tc>
          <w:tcPr>
            <w:tcW w:w="706" w:type="dxa"/>
            <w:shd w:val="clear" w:color="auto" w:fill="4472C4" w:themeFill="accent1"/>
          </w:tcPr>
          <w:p w14:paraId="5FF6B788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序号</w:t>
            </w:r>
          </w:p>
        </w:tc>
        <w:tc>
          <w:tcPr>
            <w:tcW w:w="2123" w:type="dxa"/>
            <w:shd w:val="clear" w:color="auto" w:fill="4472C4" w:themeFill="accent1"/>
          </w:tcPr>
          <w:p w14:paraId="16EBC5AF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项目</w:t>
            </w:r>
          </w:p>
        </w:tc>
        <w:tc>
          <w:tcPr>
            <w:tcW w:w="2697" w:type="dxa"/>
            <w:gridSpan w:val="3"/>
            <w:shd w:val="clear" w:color="auto" w:fill="4472C4" w:themeFill="accent1"/>
          </w:tcPr>
          <w:p w14:paraId="6E0B85EA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性能指标</w:t>
            </w:r>
          </w:p>
        </w:tc>
        <w:tc>
          <w:tcPr>
            <w:tcW w:w="848" w:type="dxa"/>
            <w:shd w:val="clear" w:color="auto" w:fill="4472C4" w:themeFill="accent1"/>
          </w:tcPr>
          <w:p w14:paraId="4B1D5CD1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407E8CAD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备注</w:t>
            </w:r>
          </w:p>
        </w:tc>
      </w:tr>
      <w:tr w:rsidR="00415A7E" w14:paraId="17649905" w14:textId="77777777" w:rsidTr="001469CF">
        <w:tc>
          <w:tcPr>
            <w:tcW w:w="706" w:type="dxa"/>
          </w:tcPr>
          <w:p w14:paraId="3DCC31F2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2123" w:type="dxa"/>
          </w:tcPr>
          <w:p w14:paraId="5DA4F46B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输入电压范围</w:t>
            </w:r>
          </w:p>
        </w:tc>
        <w:tc>
          <w:tcPr>
            <w:tcW w:w="901" w:type="dxa"/>
          </w:tcPr>
          <w:p w14:paraId="1C418F1B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90</w:t>
            </w:r>
          </w:p>
        </w:tc>
        <w:tc>
          <w:tcPr>
            <w:tcW w:w="896" w:type="dxa"/>
          </w:tcPr>
          <w:p w14:paraId="1A1BB74F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00" w:type="dxa"/>
          </w:tcPr>
          <w:p w14:paraId="34540387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264</w:t>
            </w:r>
          </w:p>
        </w:tc>
        <w:tc>
          <w:tcPr>
            <w:tcW w:w="848" w:type="dxa"/>
          </w:tcPr>
          <w:p w14:paraId="161823DE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/>
                <w:szCs w:val="21"/>
              </w:rPr>
              <w:t>Vac</w:t>
            </w:r>
          </w:p>
        </w:tc>
        <w:tc>
          <w:tcPr>
            <w:tcW w:w="1922" w:type="dxa"/>
          </w:tcPr>
          <w:p w14:paraId="3724BC9D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低于176Vac时功率降额，以输入电流为降额，最大电流不超过6.3A，超过会触发模块保护</w:t>
            </w:r>
          </w:p>
        </w:tc>
      </w:tr>
      <w:tr w:rsidR="00415A7E" w14:paraId="17EE9CE1" w14:textId="77777777" w:rsidTr="001469CF">
        <w:tc>
          <w:tcPr>
            <w:tcW w:w="706" w:type="dxa"/>
            <w:shd w:val="clear" w:color="auto" w:fill="D8D8D8" w:themeFill="background1" w:themeFillShade="D8"/>
          </w:tcPr>
          <w:p w14:paraId="094F2152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123" w:type="dxa"/>
            <w:shd w:val="clear" w:color="auto" w:fill="D8D8D8" w:themeFill="background1" w:themeFillShade="D8"/>
          </w:tcPr>
          <w:p w14:paraId="3BBE0BB9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输入电流</w:t>
            </w:r>
          </w:p>
        </w:tc>
        <w:tc>
          <w:tcPr>
            <w:tcW w:w="901" w:type="dxa"/>
            <w:shd w:val="clear" w:color="auto" w:fill="D8D8D8" w:themeFill="background1" w:themeFillShade="D8"/>
          </w:tcPr>
          <w:p w14:paraId="04D4963F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6" w:type="dxa"/>
            <w:shd w:val="clear" w:color="auto" w:fill="D8D8D8" w:themeFill="background1" w:themeFillShade="D8"/>
          </w:tcPr>
          <w:p w14:paraId="6A94A0C9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00" w:type="dxa"/>
            <w:shd w:val="clear" w:color="auto" w:fill="D8D8D8" w:themeFill="background1" w:themeFillShade="D8"/>
          </w:tcPr>
          <w:p w14:paraId="62E93E2C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6.3</w:t>
            </w:r>
          </w:p>
        </w:tc>
        <w:tc>
          <w:tcPr>
            <w:tcW w:w="848" w:type="dxa"/>
            <w:shd w:val="clear" w:color="auto" w:fill="D8D8D8" w:themeFill="background1" w:themeFillShade="D8"/>
          </w:tcPr>
          <w:p w14:paraId="29030131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A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73517B28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</w:tr>
      <w:tr w:rsidR="00415A7E" w14:paraId="349208FF" w14:textId="77777777" w:rsidTr="001469CF">
        <w:tc>
          <w:tcPr>
            <w:tcW w:w="706" w:type="dxa"/>
          </w:tcPr>
          <w:p w14:paraId="38051438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123" w:type="dxa"/>
          </w:tcPr>
          <w:p w14:paraId="35E56FD4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启动时间</w:t>
            </w:r>
          </w:p>
        </w:tc>
        <w:tc>
          <w:tcPr>
            <w:tcW w:w="901" w:type="dxa"/>
          </w:tcPr>
          <w:p w14:paraId="3DFFD66E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6" w:type="dxa"/>
          </w:tcPr>
          <w:p w14:paraId="1AD21F91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00" w:type="dxa"/>
          </w:tcPr>
          <w:p w14:paraId="0A11BCD8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848" w:type="dxa"/>
          </w:tcPr>
          <w:p w14:paraId="658662AA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s</w:t>
            </w:r>
          </w:p>
        </w:tc>
        <w:tc>
          <w:tcPr>
            <w:tcW w:w="1922" w:type="dxa"/>
          </w:tcPr>
          <w:p w14:paraId="6F83F670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从输入到输出时间</w:t>
            </w:r>
          </w:p>
        </w:tc>
      </w:tr>
      <w:tr w:rsidR="00415A7E" w14:paraId="1CCE96E3" w14:textId="77777777" w:rsidTr="001469CF">
        <w:tc>
          <w:tcPr>
            <w:tcW w:w="706" w:type="dxa"/>
            <w:shd w:val="clear" w:color="auto" w:fill="D8D8D8" w:themeFill="background1" w:themeFillShade="D8"/>
          </w:tcPr>
          <w:p w14:paraId="616FDE19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2123" w:type="dxa"/>
            <w:shd w:val="clear" w:color="auto" w:fill="D8D8D8" w:themeFill="background1" w:themeFillShade="D8"/>
          </w:tcPr>
          <w:p w14:paraId="1BA85F84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输出效率</w:t>
            </w:r>
          </w:p>
        </w:tc>
        <w:tc>
          <w:tcPr>
            <w:tcW w:w="2697" w:type="dxa"/>
            <w:gridSpan w:val="3"/>
            <w:shd w:val="clear" w:color="auto" w:fill="D8D8D8" w:themeFill="background1" w:themeFillShade="D8"/>
          </w:tcPr>
          <w:p w14:paraId="25651D27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（详见输出效率VS负载曲线）</w:t>
            </w:r>
          </w:p>
        </w:tc>
        <w:tc>
          <w:tcPr>
            <w:tcW w:w="848" w:type="dxa"/>
            <w:shd w:val="clear" w:color="auto" w:fill="D8D8D8" w:themeFill="background1" w:themeFillShade="D8"/>
          </w:tcPr>
          <w:p w14:paraId="331C1E9C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  <w:shd w:val="clear" w:color="auto" w:fill="D8D8D8" w:themeFill="background1" w:themeFillShade="D8"/>
          </w:tcPr>
          <w:p w14:paraId="58CF1E69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额定输入，额定负载</w:t>
            </w:r>
          </w:p>
        </w:tc>
      </w:tr>
      <w:tr w:rsidR="00415A7E" w14:paraId="14095693" w14:textId="77777777" w:rsidTr="001469CF">
        <w:tc>
          <w:tcPr>
            <w:tcW w:w="706" w:type="dxa"/>
          </w:tcPr>
          <w:p w14:paraId="3C7F35CB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23" w:type="dxa"/>
          </w:tcPr>
          <w:p w14:paraId="773F707A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额定输出电压</w:t>
            </w:r>
          </w:p>
        </w:tc>
        <w:tc>
          <w:tcPr>
            <w:tcW w:w="901" w:type="dxa"/>
          </w:tcPr>
          <w:p w14:paraId="57CB0050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6" w:type="dxa"/>
          </w:tcPr>
          <w:p w14:paraId="21D7F0FB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28</w:t>
            </w:r>
          </w:p>
        </w:tc>
        <w:tc>
          <w:tcPr>
            <w:tcW w:w="900" w:type="dxa"/>
          </w:tcPr>
          <w:p w14:paraId="74448095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8" w:type="dxa"/>
          </w:tcPr>
          <w:p w14:paraId="0305C533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Vdc</w:t>
            </w:r>
          </w:p>
        </w:tc>
        <w:tc>
          <w:tcPr>
            <w:tcW w:w="1922" w:type="dxa"/>
          </w:tcPr>
          <w:p w14:paraId="0F6AECC1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</w:tr>
      <w:tr w:rsidR="001469CF" w14:paraId="40D17BCB" w14:textId="77777777" w:rsidTr="001469CF">
        <w:trPr>
          <w:trHeight w:val="90"/>
        </w:trPr>
        <w:tc>
          <w:tcPr>
            <w:tcW w:w="706" w:type="dxa"/>
            <w:shd w:val="clear" w:color="auto" w:fill="D8D8D8" w:themeFill="background1" w:themeFillShade="D8"/>
          </w:tcPr>
          <w:p w14:paraId="454B0132" w14:textId="77777777" w:rsidR="001469CF" w:rsidRDefault="001469CF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23" w:type="dxa"/>
            <w:shd w:val="clear" w:color="auto" w:fill="D8D8D8" w:themeFill="background1" w:themeFillShade="D8"/>
          </w:tcPr>
          <w:p w14:paraId="6979B30E" w14:textId="77777777" w:rsidR="001469CF" w:rsidRDefault="001469CF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输出功率</w:t>
            </w:r>
          </w:p>
        </w:tc>
        <w:tc>
          <w:tcPr>
            <w:tcW w:w="899" w:type="dxa"/>
            <w:shd w:val="clear" w:color="auto" w:fill="D8D8D8" w:themeFill="background1" w:themeFillShade="D8"/>
          </w:tcPr>
          <w:p w14:paraId="63126275" w14:textId="77777777" w:rsidR="001469CF" w:rsidRDefault="001469CF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9" w:type="dxa"/>
            <w:shd w:val="clear" w:color="auto" w:fill="D8D8D8" w:themeFill="background1" w:themeFillShade="D8"/>
          </w:tcPr>
          <w:p w14:paraId="5358160B" w14:textId="77777777" w:rsidR="001469CF" w:rsidRDefault="001469CF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9" w:type="dxa"/>
            <w:shd w:val="clear" w:color="auto" w:fill="D8D8D8" w:themeFill="background1" w:themeFillShade="D8"/>
          </w:tcPr>
          <w:p w14:paraId="7CD6FC65" w14:textId="6A314A2E" w:rsidR="001469CF" w:rsidRDefault="001469CF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1000</w:t>
            </w:r>
          </w:p>
        </w:tc>
        <w:tc>
          <w:tcPr>
            <w:tcW w:w="848" w:type="dxa"/>
            <w:shd w:val="clear" w:color="auto" w:fill="D8D8D8" w:themeFill="background1" w:themeFillShade="D8"/>
          </w:tcPr>
          <w:p w14:paraId="5E9DA680" w14:textId="77777777" w:rsidR="001469CF" w:rsidRDefault="001469CF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W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6109676C" w14:textId="77777777" w:rsidR="001469CF" w:rsidRDefault="001469CF">
            <w:pPr>
              <w:rPr>
                <w:rFonts w:ascii="宋体" w:eastAsia="宋体" w:hAnsi="宋体" w:hint="eastAsia"/>
              </w:rPr>
            </w:pPr>
          </w:p>
        </w:tc>
      </w:tr>
      <w:tr w:rsidR="00415A7E" w14:paraId="60B0418C" w14:textId="77777777" w:rsidTr="001469CF">
        <w:tc>
          <w:tcPr>
            <w:tcW w:w="706" w:type="dxa"/>
          </w:tcPr>
          <w:p w14:paraId="3F86E141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lastRenderedPageBreak/>
              <w:t>7</w:t>
            </w:r>
          </w:p>
        </w:tc>
        <w:tc>
          <w:tcPr>
            <w:tcW w:w="2123" w:type="dxa"/>
          </w:tcPr>
          <w:p w14:paraId="347C5188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输出纹波及噪声</w:t>
            </w:r>
          </w:p>
        </w:tc>
        <w:tc>
          <w:tcPr>
            <w:tcW w:w="901" w:type="dxa"/>
          </w:tcPr>
          <w:p w14:paraId="20509CDC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6" w:type="dxa"/>
          </w:tcPr>
          <w:p w14:paraId="4F9E5E37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00" w:type="dxa"/>
          </w:tcPr>
          <w:p w14:paraId="099149F6" w14:textId="1F890E12" w:rsidR="00415A7E" w:rsidRDefault="00967D1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280</w:t>
            </w:r>
          </w:p>
        </w:tc>
        <w:tc>
          <w:tcPr>
            <w:tcW w:w="848" w:type="dxa"/>
          </w:tcPr>
          <w:p w14:paraId="25CF1E03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mVp-p</w:t>
            </w:r>
          </w:p>
        </w:tc>
        <w:tc>
          <w:tcPr>
            <w:tcW w:w="1922" w:type="dxa"/>
          </w:tcPr>
          <w:p w14:paraId="15BF230C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20M带宽测试，探头并联10u+104电容</w:t>
            </w:r>
          </w:p>
        </w:tc>
      </w:tr>
      <w:tr w:rsidR="00415A7E" w14:paraId="764B3865" w14:textId="77777777" w:rsidTr="001469CF">
        <w:tc>
          <w:tcPr>
            <w:tcW w:w="706" w:type="dxa"/>
            <w:shd w:val="clear" w:color="auto" w:fill="D8D8D8" w:themeFill="background1" w:themeFillShade="D8"/>
          </w:tcPr>
          <w:p w14:paraId="64CF8EEB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123" w:type="dxa"/>
            <w:shd w:val="clear" w:color="auto" w:fill="D8D8D8" w:themeFill="background1" w:themeFillShade="D8"/>
          </w:tcPr>
          <w:p w14:paraId="09AABF44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输出电压调节范围</w:t>
            </w:r>
          </w:p>
        </w:tc>
        <w:tc>
          <w:tcPr>
            <w:tcW w:w="901" w:type="dxa"/>
            <w:shd w:val="clear" w:color="auto" w:fill="D8D8D8" w:themeFill="background1" w:themeFillShade="D8"/>
          </w:tcPr>
          <w:p w14:paraId="76784AC6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-5</w:t>
            </w:r>
          </w:p>
        </w:tc>
        <w:tc>
          <w:tcPr>
            <w:tcW w:w="896" w:type="dxa"/>
            <w:shd w:val="clear" w:color="auto" w:fill="D8D8D8" w:themeFill="background1" w:themeFillShade="D8"/>
          </w:tcPr>
          <w:p w14:paraId="7FD97B2C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00" w:type="dxa"/>
            <w:shd w:val="clear" w:color="auto" w:fill="D8D8D8" w:themeFill="background1" w:themeFillShade="D8"/>
          </w:tcPr>
          <w:p w14:paraId="555740E4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848" w:type="dxa"/>
            <w:shd w:val="clear" w:color="auto" w:fill="D8D8D8" w:themeFill="background1" w:themeFillShade="D8"/>
          </w:tcPr>
          <w:p w14:paraId="0F61590D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%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24A2029E" w14:textId="105D8F01" w:rsidR="00415A7E" w:rsidRDefault="00000000">
            <w:pPr>
              <w:rPr>
                <w:rFonts w:ascii="宋体" w:eastAsia="宋体" w:hAnsi="宋体" w:hint="eastAsia"/>
              </w:rPr>
            </w:pPr>
            <w:bookmarkStart w:id="0" w:name="OLE_LINK1"/>
            <w:r>
              <w:rPr>
                <w:rFonts w:ascii="宋体" w:eastAsia="宋体" w:hAnsi="宋体"/>
              </w:rPr>
              <w:t>低于</w:t>
            </w:r>
            <w:r w:rsidR="00643C1A">
              <w:rPr>
                <w:rFonts w:ascii="宋体" w:eastAsia="宋体" w:hAnsi="宋体" w:hint="eastAsia"/>
              </w:rPr>
              <w:t>28</w:t>
            </w:r>
            <w:r>
              <w:rPr>
                <w:rFonts w:ascii="宋体" w:eastAsia="宋体" w:hAnsi="宋体"/>
              </w:rPr>
              <w:t>Vdc电流不超过</w:t>
            </w:r>
            <w:r>
              <w:rPr>
                <w:rFonts w:ascii="宋体" w:eastAsia="宋体" w:hAnsi="宋体" w:hint="eastAsia"/>
              </w:rPr>
              <w:t>35.7</w:t>
            </w:r>
            <w:r>
              <w:rPr>
                <w:rFonts w:ascii="宋体" w:eastAsia="宋体" w:hAnsi="宋体"/>
              </w:rPr>
              <w:t>A,高于</w:t>
            </w:r>
            <w:r>
              <w:rPr>
                <w:rFonts w:ascii="宋体" w:eastAsia="宋体" w:hAnsi="宋体" w:hint="eastAsia"/>
              </w:rPr>
              <w:t>28</w:t>
            </w:r>
            <w:r>
              <w:rPr>
                <w:rFonts w:ascii="宋体" w:eastAsia="宋体" w:hAnsi="宋体"/>
              </w:rPr>
              <w:t>Vdc功率不超过1000W</w:t>
            </w:r>
            <w:bookmarkEnd w:id="0"/>
          </w:p>
        </w:tc>
      </w:tr>
      <w:tr w:rsidR="00415A7E" w14:paraId="28CD57A5" w14:textId="77777777" w:rsidTr="001469CF">
        <w:tc>
          <w:tcPr>
            <w:tcW w:w="706" w:type="dxa"/>
          </w:tcPr>
          <w:p w14:paraId="3EBF6218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9</w:t>
            </w:r>
          </w:p>
        </w:tc>
        <w:tc>
          <w:tcPr>
            <w:tcW w:w="2123" w:type="dxa"/>
          </w:tcPr>
          <w:p w14:paraId="4F22FFAB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温度系数</w:t>
            </w:r>
          </w:p>
        </w:tc>
        <w:tc>
          <w:tcPr>
            <w:tcW w:w="901" w:type="dxa"/>
          </w:tcPr>
          <w:p w14:paraId="0CB731DE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-0.03</w:t>
            </w:r>
          </w:p>
        </w:tc>
        <w:tc>
          <w:tcPr>
            <w:tcW w:w="896" w:type="dxa"/>
          </w:tcPr>
          <w:p w14:paraId="6B00D6F4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00" w:type="dxa"/>
          </w:tcPr>
          <w:p w14:paraId="1A434F85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0.03</w:t>
            </w:r>
          </w:p>
        </w:tc>
        <w:tc>
          <w:tcPr>
            <w:tcW w:w="848" w:type="dxa"/>
          </w:tcPr>
          <w:p w14:paraId="234E64FB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%/℃</w:t>
            </w:r>
          </w:p>
        </w:tc>
        <w:tc>
          <w:tcPr>
            <w:tcW w:w="1922" w:type="dxa"/>
          </w:tcPr>
          <w:p w14:paraId="1184A57D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</w:tr>
      <w:tr w:rsidR="00415A7E" w14:paraId="3B1BDC6D" w14:textId="77777777" w:rsidTr="001469CF">
        <w:trPr>
          <w:trHeight w:val="516"/>
        </w:trPr>
        <w:tc>
          <w:tcPr>
            <w:tcW w:w="706" w:type="dxa"/>
            <w:shd w:val="clear" w:color="auto" w:fill="D8D8D8" w:themeFill="background1" w:themeFillShade="D8"/>
          </w:tcPr>
          <w:p w14:paraId="68A8275C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10</w:t>
            </w:r>
          </w:p>
        </w:tc>
        <w:tc>
          <w:tcPr>
            <w:tcW w:w="2123" w:type="dxa"/>
            <w:shd w:val="clear" w:color="auto" w:fill="D8D8D8" w:themeFill="background1" w:themeFillShade="D8"/>
          </w:tcPr>
          <w:p w14:paraId="15FAED22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动态响应恢复时间</w:t>
            </w:r>
          </w:p>
        </w:tc>
        <w:tc>
          <w:tcPr>
            <w:tcW w:w="901" w:type="dxa"/>
            <w:shd w:val="clear" w:color="auto" w:fill="D8D8D8" w:themeFill="background1" w:themeFillShade="D8"/>
          </w:tcPr>
          <w:p w14:paraId="5667FCBA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6" w:type="dxa"/>
            <w:shd w:val="clear" w:color="auto" w:fill="D8D8D8" w:themeFill="background1" w:themeFillShade="D8"/>
          </w:tcPr>
          <w:p w14:paraId="6E57616E" w14:textId="77777777" w:rsidR="00415A7E" w:rsidRDefault="00415A7E">
            <w:pPr>
              <w:rPr>
                <w:rFonts w:ascii="宋体" w:eastAsia="宋体" w:hAnsi="宋体" w:hint="eastAsia"/>
                <w:color w:val="C9211E"/>
              </w:rPr>
            </w:pPr>
          </w:p>
        </w:tc>
        <w:tc>
          <w:tcPr>
            <w:tcW w:w="900" w:type="dxa"/>
            <w:shd w:val="clear" w:color="auto" w:fill="D8D8D8" w:themeFill="background1" w:themeFillShade="D8"/>
          </w:tcPr>
          <w:p w14:paraId="2941AE73" w14:textId="77777777" w:rsidR="00415A7E" w:rsidRDefault="00000000">
            <w:pPr>
              <w:rPr>
                <w:rFonts w:hint="eastAsia"/>
                <w:color w:val="C9211E"/>
              </w:rPr>
            </w:pPr>
            <w:r>
              <w:rPr>
                <w:rFonts w:ascii="宋体" w:eastAsia="宋体" w:hAnsi="宋体"/>
                <w:color w:val="C9211E"/>
              </w:rPr>
              <w:t>1.5</w:t>
            </w:r>
          </w:p>
        </w:tc>
        <w:tc>
          <w:tcPr>
            <w:tcW w:w="848" w:type="dxa"/>
            <w:shd w:val="clear" w:color="auto" w:fill="D8D8D8" w:themeFill="background1" w:themeFillShade="D8"/>
          </w:tcPr>
          <w:p w14:paraId="57CE446C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t>m</w:t>
            </w:r>
            <w:r>
              <w:rPr>
                <w:rFonts w:ascii="宋体" w:eastAsia="宋体" w:hAnsi="宋体"/>
              </w:rPr>
              <w:t>S</w:t>
            </w:r>
          </w:p>
        </w:tc>
        <w:tc>
          <w:tcPr>
            <w:tcW w:w="1922" w:type="dxa"/>
            <w:shd w:val="clear" w:color="auto" w:fill="D8D8D8" w:themeFill="background1" w:themeFillShade="D8"/>
            <w:vAlign w:val="center"/>
          </w:tcPr>
          <w:p w14:paraId="1F23CA7D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负载跳跃额负载：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25%Io-50%Io-75%Io  (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阶跃速率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2.5A/1uS)</w:t>
            </w:r>
          </w:p>
        </w:tc>
      </w:tr>
      <w:tr w:rsidR="00415A7E" w14:paraId="3F8BCFAB" w14:textId="77777777" w:rsidTr="001469CF">
        <w:trPr>
          <w:trHeight w:val="546"/>
        </w:trPr>
        <w:tc>
          <w:tcPr>
            <w:tcW w:w="706" w:type="dxa"/>
          </w:tcPr>
          <w:p w14:paraId="36E41239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11</w:t>
            </w:r>
          </w:p>
        </w:tc>
        <w:tc>
          <w:tcPr>
            <w:tcW w:w="2123" w:type="dxa"/>
          </w:tcPr>
          <w:p w14:paraId="669BD944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负载动态过冲电压</w:t>
            </w:r>
          </w:p>
        </w:tc>
        <w:tc>
          <w:tcPr>
            <w:tcW w:w="901" w:type="dxa"/>
          </w:tcPr>
          <w:p w14:paraId="03EAE744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-5</w:t>
            </w:r>
          </w:p>
        </w:tc>
        <w:tc>
          <w:tcPr>
            <w:tcW w:w="896" w:type="dxa"/>
          </w:tcPr>
          <w:p w14:paraId="65B6BBD8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00" w:type="dxa"/>
          </w:tcPr>
          <w:p w14:paraId="2E514AC0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5</w:t>
            </w:r>
          </w:p>
          <w:p w14:paraId="7FAD7632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  <w:p w14:paraId="3C9C632F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48" w:type="dxa"/>
          </w:tcPr>
          <w:p w14:paraId="5695E833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%</w:t>
            </w:r>
          </w:p>
        </w:tc>
        <w:tc>
          <w:tcPr>
            <w:tcW w:w="1922" w:type="dxa"/>
          </w:tcPr>
          <w:p w14:paraId="4FF9DC78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负载跳跃额负载：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25%Io-50%Io-75%Io  (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阶跃速率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2.5A/1uS)</w:t>
            </w:r>
          </w:p>
        </w:tc>
      </w:tr>
      <w:tr w:rsidR="00415A7E" w14:paraId="26699EE2" w14:textId="77777777" w:rsidTr="001469CF">
        <w:trPr>
          <w:trHeight w:val="604"/>
        </w:trPr>
        <w:tc>
          <w:tcPr>
            <w:tcW w:w="706" w:type="dxa"/>
            <w:shd w:val="clear" w:color="auto" w:fill="D8D8D8" w:themeFill="background1" w:themeFillShade="D8"/>
          </w:tcPr>
          <w:p w14:paraId="71AAB86C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12</w:t>
            </w:r>
          </w:p>
        </w:tc>
        <w:tc>
          <w:tcPr>
            <w:tcW w:w="2123" w:type="dxa"/>
            <w:shd w:val="clear" w:color="auto" w:fill="D8D8D8" w:themeFill="background1" w:themeFillShade="D8"/>
          </w:tcPr>
          <w:p w14:paraId="3D71F741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CNT</w:t>
            </w:r>
          </w:p>
        </w:tc>
        <w:tc>
          <w:tcPr>
            <w:tcW w:w="2697" w:type="dxa"/>
            <w:gridSpan w:val="3"/>
            <w:shd w:val="clear" w:color="auto" w:fill="D8D8D8" w:themeFill="background1" w:themeFillShade="D8"/>
          </w:tcPr>
          <w:p w14:paraId="5827415E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模块ON/OFF</w:t>
            </w:r>
          </w:p>
        </w:tc>
        <w:tc>
          <w:tcPr>
            <w:tcW w:w="2770" w:type="dxa"/>
            <w:gridSpan w:val="2"/>
            <w:shd w:val="clear" w:color="auto" w:fill="D8D8D8" w:themeFill="background1" w:themeFillShade="D8"/>
          </w:tcPr>
          <w:p w14:paraId="75039B4C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悬空或高电平开机</w:t>
            </w:r>
          </w:p>
        </w:tc>
      </w:tr>
      <w:tr w:rsidR="00415A7E" w14:paraId="20DD774F" w14:textId="77777777" w:rsidTr="001469CF">
        <w:tc>
          <w:tcPr>
            <w:tcW w:w="706" w:type="dxa"/>
          </w:tcPr>
          <w:p w14:paraId="3D0109B6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13</w:t>
            </w:r>
          </w:p>
        </w:tc>
        <w:tc>
          <w:tcPr>
            <w:tcW w:w="2123" w:type="dxa"/>
          </w:tcPr>
          <w:p w14:paraId="6BDE5B23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PFC外接电容</w:t>
            </w:r>
          </w:p>
        </w:tc>
        <w:tc>
          <w:tcPr>
            <w:tcW w:w="901" w:type="dxa"/>
          </w:tcPr>
          <w:p w14:paraId="4C5B4D9E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660</w:t>
            </w:r>
          </w:p>
        </w:tc>
        <w:tc>
          <w:tcPr>
            <w:tcW w:w="896" w:type="dxa"/>
          </w:tcPr>
          <w:p w14:paraId="65BD82A2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00" w:type="dxa"/>
          </w:tcPr>
          <w:p w14:paraId="324971B2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1000</w:t>
            </w:r>
          </w:p>
        </w:tc>
        <w:tc>
          <w:tcPr>
            <w:tcW w:w="848" w:type="dxa"/>
          </w:tcPr>
          <w:p w14:paraId="469B8245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μF</w:t>
            </w:r>
          </w:p>
        </w:tc>
        <w:tc>
          <w:tcPr>
            <w:tcW w:w="1922" w:type="dxa"/>
          </w:tcPr>
          <w:p w14:paraId="56E16B47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电解电容，耐压≥450V。</w:t>
            </w:r>
          </w:p>
        </w:tc>
      </w:tr>
      <w:tr w:rsidR="00415A7E" w14:paraId="5B52893D" w14:textId="77777777" w:rsidTr="001469CF">
        <w:tc>
          <w:tcPr>
            <w:tcW w:w="706" w:type="dxa"/>
            <w:shd w:val="clear" w:color="auto" w:fill="D8D8D8" w:themeFill="background1" w:themeFillShade="D8"/>
          </w:tcPr>
          <w:p w14:paraId="6B36D67B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14</w:t>
            </w:r>
          </w:p>
        </w:tc>
        <w:tc>
          <w:tcPr>
            <w:tcW w:w="2123" w:type="dxa"/>
            <w:shd w:val="clear" w:color="auto" w:fill="D8D8D8" w:themeFill="background1" w:themeFillShade="D8"/>
          </w:tcPr>
          <w:p w14:paraId="31CF2325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输出外接电容</w:t>
            </w:r>
          </w:p>
        </w:tc>
        <w:tc>
          <w:tcPr>
            <w:tcW w:w="901" w:type="dxa"/>
            <w:shd w:val="clear" w:color="auto" w:fill="D8D8D8" w:themeFill="background1" w:themeFillShade="D8"/>
          </w:tcPr>
          <w:p w14:paraId="72842305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680</w:t>
            </w:r>
          </w:p>
        </w:tc>
        <w:tc>
          <w:tcPr>
            <w:tcW w:w="896" w:type="dxa"/>
            <w:shd w:val="clear" w:color="auto" w:fill="D8D8D8" w:themeFill="background1" w:themeFillShade="D8"/>
          </w:tcPr>
          <w:p w14:paraId="52407C30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00" w:type="dxa"/>
            <w:shd w:val="clear" w:color="auto" w:fill="D8D8D8" w:themeFill="background1" w:themeFillShade="D8"/>
          </w:tcPr>
          <w:p w14:paraId="0EE92391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50</w:t>
            </w:r>
            <w:r>
              <w:rPr>
                <w:rFonts w:ascii="宋体" w:eastAsia="宋体" w:hAnsi="宋体"/>
              </w:rPr>
              <w:t>00</w:t>
            </w:r>
          </w:p>
        </w:tc>
        <w:tc>
          <w:tcPr>
            <w:tcW w:w="848" w:type="dxa"/>
            <w:shd w:val="clear" w:color="auto" w:fill="D8D8D8" w:themeFill="background1" w:themeFillShade="D8"/>
          </w:tcPr>
          <w:p w14:paraId="21063B42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μF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071C14B1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低ESR电解电容，耐压≥</w:t>
            </w:r>
            <w:r>
              <w:rPr>
                <w:rFonts w:ascii="宋体" w:eastAsia="宋体" w:hAnsi="宋体" w:hint="eastAsia"/>
              </w:rPr>
              <w:t>35</w:t>
            </w:r>
            <w:r>
              <w:rPr>
                <w:rFonts w:ascii="宋体" w:eastAsia="宋体" w:hAnsi="宋体"/>
              </w:rPr>
              <w:t>V。推荐固态电容</w:t>
            </w:r>
          </w:p>
        </w:tc>
      </w:tr>
      <w:tr w:rsidR="00415A7E" w14:paraId="59C01DA5" w14:textId="77777777" w:rsidTr="001469CF">
        <w:tc>
          <w:tcPr>
            <w:tcW w:w="706" w:type="dxa"/>
          </w:tcPr>
          <w:p w14:paraId="0867D92F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15</w:t>
            </w:r>
          </w:p>
        </w:tc>
        <w:tc>
          <w:tcPr>
            <w:tcW w:w="2123" w:type="dxa"/>
          </w:tcPr>
          <w:p w14:paraId="13038265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输出稳压精度</w:t>
            </w:r>
          </w:p>
        </w:tc>
        <w:tc>
          <w:tcPr>
            <w:tcW w:w="901" w:type="dxa"/>
          </w:tcPr>
          <w:p w14:paraId="08AE1784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-1</w:t>
            </w:r>
          </w:p>
        </w:tc>
        <w:tc>
          <w:tcPr>
            <w:tcW w:w="896" w:type="dxa"/>
          </w:tcPr>
          <w:p w14:paraId="19C8C69F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00" w:type="dxa"/>
          </w:tcPr>
          <w:p w14:paraId="467886EC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848" w:type="dxa"/>
          </w:tcPr>
          <w:p w14:paraId="18DCD850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%</w:t>
            </w:r>
          </w:p>
        </w:tc>
        <w:tc>
          <w:tcPr>
            <w:tcW w:w="1922" w:type="dxa"/>
          </w:tcPr>
          <w:p w14:paraId="6B6340F6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t>并机时在0~1A时，输出电压会上升3%，在1A以上内部合路打开后电压精度在1%。</w:t>
            </w:r>
            <w:r>
              <w:rPr>
                <w:rFonts w:ascii="宋体" w:eastAsia="宋体" w:hAnsi="宋体"/>
              </w:rPr>
              <w:t>在各种输入、输出负载下的输出电压 范围。</w:t>
            </w:r>
          </w:p>
        </w:tc>
      </w:tr>
      <w:tr w:rsidR="00415A7E" w14:paraId="0D932A49" w14:textId="77777777" w:rsidTr="001469CF">
        <w:tc>
          <w:tcPr>
            <w:tcW w:w="706" w:type="dxa"/>
            <w:shd w:val="clear" w:color="auto" w:fill="D8D8D8" w:themeFill="background1" w:themeFillShade="D8"/>
          </w:tcPr>
          <w:p w14:paraId="3A3E1B95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16</w:t>
            </w:r>
          </w:p>
        </w:tc>
        <w:tc>
          <w:tcPr>
            <w:tcW w:w="2123" w:type="dxa"/>
            <w:shd w:val="clear" w:color="auto" w:fill="D8D8D8" w:themeFill="background1" w:themeFillShade="D8"/>
          </w:tcPr>
          <w:p w14:paraId="7BB4F865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带容性负载能力</w:t>
            </w:r>
          </w:p>
        </w:tc>
        <w:tc>
          <w:tcPr>
            <w:tcW w:w="901" w:type="dxa"/>
            <w:shd w:val="clear" w:color="auto" w:fill="D8D8D8" w:themeFill="background1" w:themeFillShade="D8"/>
          </w:tcPr>
          <w:p w14:paraId="68AA2FA7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6" w:type="dxa"/>
            <w:shd w:val="clear" w:color="auto" w:fill="D8D8D8" w:themeFill="background1" w:themeFillShade="D8"/>
          </w:tcPr>
          <w:p w14:paraId="63F30856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00" w:type="dxa"/>
            <w:shd w:val="clear" w:color="auto" w:fill="D8D8D8" w:themeFill="background1" w:themeFillShade="D8"/>
          </w:tcPr>
          <w:p w14:paraId="7D93AFF1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50</w:t>
            </w:r>
            <w:r>
              <w:rPr>
                <w:rFonts w:ascii="宋体" w:eastAsia="宋体" w:hAnsi="宋体"/>
              </w:rPr>
              <w:t>00</w:t>
            </w:r>
          </w:p>
        </w:tc>
        <w:tc>
          <w:tcPr>
            <w:tcW w:w="848" w:type="dxa"/>
            <w:shd w:val="clear" w:color="auto" w:fill="D8D8D8" w:themeFill="background1" w:themeFillShade="D8"/>
          </w:tcPr>
          <w:p w14:paraId="25D1B58D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μF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792EA594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</w:tr>
      <w:tr w:rsidR="00415A7E" w14:paraId="491BCD9A" w14:textId="77777777" w:rsidTr="001469CF">
        <w:tc>
          <w:tcPr>
            <w:tcW w:w="706" w:type="dxa"/>
          </w:tcPr>
          <w:p w14:paraId="61C9EE63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17</w:t>
            </w:r>
          </w:p>
        </w:tc>
        <w:tc>
          <w:tcPr>
            <w:tcW w:w="2123" w:type="dxa"/>
          </w:tcPr>
          <w:p w14:paraId="1ACB2AD4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源效应</w:t>
            </w:r>
          </w:p>
        </w:tc>
        <w:tc>
          <w:tcPr>
            <w:tcW w:w="901" w:type="dxa"/>
          </w:tcPr>
          <w:p w14:paraId="7F36B8D7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-1</w:t>
            </w:r>
          </w:p>
        </w:tc>
        <w:tc>
          <w:tcPr>
            <w:tcW w:w="896" w:type="dxa"/>
          </w:tcPr>
          <w:p w14:paraId="715E084A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00" w:type="dxa"/>
          </w:tcPr>
          <w:p w14:paraId="3F70E636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848" w:type="dxa"/>
          </w:tcPr>
          <w:p w14:paraId="693C6BAC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%</w:t>
            </w:r>
          </w:p>
        </w:tc>
        <w:tc>
          <w:tcPr>
            <w:tcW w:w="1922" w:type="dxa"/>
          </w:tcPr>
          <w:p w14:paraId="4DFB9F51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</w:tr>
      <w:tr w:rsidR="00415A7E" w14:paraId="56F3D734" w14:textId="77777777" w:rsidTr="001469CF">
        <w:tc>
          <w:tcPr>
            <w:tcW w:w="706" w:type="dxa"/>
            <w:shd w:val="clear" w:color="auto" w:fill="D8D8D8" w:themeFill="background1" w:themeFillShade="D8"/>
          </w:tcPr>
          <w:p w14:paraId="4AAB6B5B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18</w:t>
            </w:r>
          </w:p>
        </w:tc>
        <w:tc>
          <w:tcPr>
            <w:tcW w:w="2123" w:type="dxa"/>
            <w:shd w:val="clear" w:color="auto" w:fill="D8D8D8" w:themeFill="background1" w:themeFillShade="D8"/>
          </w:tcPr>
          <w:p w14:paraId="2D4256CE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负载效应</w:t>
            </w:r>
          </w:p>
        </w:tc>
        <w:tc>
          <w:tcPr>
            <w:tcW w:w="901" w:type="dxa"/>
            <w:shd w:val="clear" w:color="auto" w:fill="D8D8D8" w:themeFill="background1" w:themeFillShade="D8"/>
          </w:tcPr>
          <w:p w14:paraId="6508E105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-2</w:t>
            </w:r>
          </w:p>
        </w:tc>
        <w:tc>
          <w:tcPr>
            <w:tcW w:w="896" w:type="dxa"/>
            <w:shd w:val="clear" w:color="auto" w:fill="D8D8D8" w:themeFill="background1" w:themeFillShade="D8"/>
          </w:tcPr>
          <w:p w14:paraId="20AD61E6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00" w:type="dxa"/>
            <w:shd w:val="clear" w:color="auto" w:fill="D8D8D8" w:themeFill="background1" w:themeFillShade="D8"/>
          </w:tcPr>
          <w:p w14:paraId="3691694E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848" w:type="dxa"/>
            <w:shd w:val="clear" w:color="auto" w:fill="D8D8D8" w:themeFill="background1" w:themeFillShade="D8"/>
          </w:tcPr>
          <w:p w14:paraId="0381AA62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%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20722B4C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</w:tr>
    </w:tbl>
    <w:p w14:paraId="6393C280" w14:textId="77777777" w:rsidR="00415A7E" w:rsidRDefault="00415A7E">
      <w:pPr>
        <w:rPr>
          <w:rFonts w:ascii="宋体" w:eastAsia="宋体" w:hAnsi="宋体" w:hint="eastAsia"/>
        </w:rPr>
      </w:pPr>
    </w:p>
    <w:p w14:paraId="369995D2" w14:textId="77777777" w:rsidR="00415A7E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三、保护特性</w:t>
      </w:r>
    </w:p>
    <w:tbl>
      <w:tblPr>
        <w:tblStyle w:val="ac"/>
        <w:tblW w:w="8296" w:type="dxa"/>
        <w:tblLayout w:type="fixed"/>
        <w:tblLook w:val="04A0" w:firstRow="1" w:lastRow="0" w:firstColumn="1" w:lastColumn="0" w:noHBand="0" w:noVBand="1"/>
      </w:tblPr>
      <w:tblGrid>
        <w:gridCol w:w="706"/>
        <w:gridCol w:w="2123"/>
        <w:gridCol w:w="994"/>
        <w:gridCol w:w="919"/>
        <w:gridCol w:w="925"/>
        <w:gridCol w:w="707"/>
        <w:gridCol w:w="1922"/>
      </w:tblGrid>
      <w:tr w:rsidR="00415A7E" w14:paraId="62278893" w14:textId="77777777">
        <w:tc>
          <w:tcPr>
            <w:tcW w:w="705" w:type="dxa"/>
            <w:shd w:val="clear" w:color="auto" w:fill="4472C4" w:themeFill="accent1"/>
          </w:tcPr>
          <w:p w14:paraId="3D1573A7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序号</w:t>
            </w:r>
          </w:p>
        </w:tc>
        <w:tc>
          <w:tcPr>
            <w:tcW w:w="2123" w:type="dxa"/>
            <w:shd w:val="clear" w:color="auto" w:fill="4472C4" w:themeFill="accent1"/>
          </w:tcPr>
          <w:p w14:paraId="7B02A9C0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项目</w:t>
            </w:r>
          </w:p>
        </w:tc>
        <w:tc>
          <w:tcPr>
            <w:tcW w:w="994" w:type="dxa"/>
            <w:shd w:val="clear" w:color="auto" w:fill="4472C4" w:themeFill="accent1"/>
          </w:tcPr>
          <w:p w14:paraId="30373405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最小值</w:t>
            </w:r>
          </w:p>
        </w:tc>
        <w:tc>
          <w:tcPr>
            <w:tcW w:w="919" w:type="dxa"/>
            <w:shd w:val="clear" w:color="auto" w:fill="4472C4" w:themeFill="accent1"/>
          </w:tcPr>
          <w:p w14:paraId="50D374AA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典型值</w:t>
            </w:r>
          </w:p>
        </w:tc>
        <w:tc>
          <w:tcPr>
            <w:tcW w:w="925" w:type="dxa"/>
            <w:shd w:val="clear" w:color="auto" w:fill="4472C4" w:themeFill="accent1"/>
          </w:tcPr>
          <w:p w14:paraId="5B2F7739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最大值</w:t>
            </w:r>
          </w:p>
        </w:tc>
        <w:tc>
          <w:tcPr>
            <w:tcW w:w="707" w:type="dxa"/>
            <w:shd w:val="clear" w:color="auto" w:fill="4472C4" w:themeFill="accent1"/>
          </w:tcPr>
          <w:p w14:paraId="46FD9AE7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0A2C578E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备注</w:t>
            </w:r>
          </w:p>
        </w:tc>
      </w:tr>
      <w:tr w:rsidR="00415A7E" w14:paraId="62F6BECE" w14:textId="77777777">
        <w:trPr>
          <w:trHeight w:val="896"/>
        </w:trPr>
        <w:tc>
          <w:tcPr>
            <w:tcW w:w="705" w:type="dxa"/>
            <w:shd w:val="clear" w:color="auto" w:fill="FFFFFF"/>
          </w:tcPr>
          <w:p w14:paraId="21AF4CC4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1</w:t>
            </w:r>
          </w:p>
        </w:tc>
        <w:tc>
          <w:tcPr>
            <w:tcW w:w="2123" w:type="dxa"/>
            <w:shd w:val="clear" w:color="auto" w:fill="FFFFFF"/>
          </w:tcPr>
          <w:p w14:paraId="5D20BB1E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输出过流保护</w:t>
            </w:r>
          </w:p>
        </w:tc>
        <w:tc>
          <w:tcPr>
            <w:tcW w:w="994" w:type="dxa"/>
            <w:shd w:val="clear" w:color="auto" w:fill="FFFFFF"/>
          </w:tcPr>
          <w:p w14:paraId="4BB7456A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37</w:t>
            </w:r>
          </w:p>
        </w:tc>
        <w:tc>
          <w:tcPr>
            <w:tcW w:w="919" w:type="dxa"/>
            <w:shd w:val="clear" w:color="auto" w:fill="FFFFFF"/>
          </w:tcPr>
          <w:p w14:paraId="50EED357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40</w:t>
            </w:r>
          </w:p>
        </w:tc>
        <w:tc>
          <w:tcPr>
            <w:tcW w:w="925" w:type="dxa"/>
            <w:shd w:val="clear" w:color="auto" w:fill="FFFFFF"/>
          </w:tcPr>
          <w:p w14:paraId="752E96A8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42</w:t>
            </w:r>
          </w:p>
          <w:p w14:paraId="17569402" w14:textId="77777777" w:rsidR="00415A7E" w:rsidRDefault="00415A7E">
            <w:pPr>
              <w:rPr>
                <w:rFonts w:ascii="宋体" w:eastAsia="宋体" w:hAnsi="宋体" w:hint="eastAsia"/>
                <w:color w:val="000000"/>
              </w:rPr>
            </w:pPr>
          </w:p>
        </w:tc>
        <w:tc>
          <w:tcPr>
            <w:tcW w:w="707" w:type="dxa"/>
            <w:shd w:val="clear" w:color="auto" w:fill="FFFFFF"/>
          </w:tcPr>
          <w:p w14:paraId="6F78D6A2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A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09CEF0C0" w14:textId="77777777" w:rsidR="00415A7E" w:rsidRDefault="00000000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过流打嗝，自恢复</w:t>
            </w:r>
          </w:p>
        </w:tc>
      </w:tr>
      <w:tr w:rsidR="00415A7E" w14:paraId="0DA0A7AE" w14:textId="77777777">
        <w:tc>
          <w:tcPr>
            <w:tcW w:w="705" w:type="dxa"/>
            <w:shd w:val="clear" w:color="auto" w:fill="D8D8D8" w:themeFill="background1" w:themeFillShade="D8"/>
          </w:tcPr>
          <w:p w14:paraId="2F02C27F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123" w:type="dxa"/>
            <w:shd w:val="clear" w:color="auto" w:fill="D8D8D8" w:themeFill="background1" w:themeFillShade="D8"/>
          </w:tcPr>
          <w:p w14:paraId="17EC5DED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输出短路保护</w:t>
            </w:r>
          </w:p>
        </w:tc>
        <w:tc>
          <w:tcPr>
            <w:tcW w:w="994" w:type="dxa"/>
            <w:shd w:val="clear" w:color="auto" w:fill="D8D8D8" w:themeFill="background1" w:themeFillShade="D8"/>
          </w:tcPr>
          <w:p w14:paraId="61DC1421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19" w:type="dxa"/>
            <w:shd w:val="clear" w:color="auto" w:fill="D8D8D8" w:themeFill="background1" w:themeFillShade="D8"/>
          </w:tcPr>
          <w:p w14:paraId="52FD1752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有</w:t>
            </w:r>
          </w:p>
        </w:tc>
        <w:tc>
          <w:tcPr>
            <w:tcW w:w="925" w:type="dxa"/>
            <w:shd w:val="clear" w:color="auto" w:fill="D8D8D8" w:themeFill="background1" w:themeFillShade="D8"/>
          </w:tcPr>
          <w:p w14:paraId="52747CC1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707" w:type="dxa"/>
            <w:shd w:val="clear" w:color="auto" w:fill="D8D8D8" w:themeFill="background1" w:themeFillShade="D8"/>
          </w:tcPr>
          <w:p w14:paraId="59E2DB64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  <w:shd w:val="clear" w:color="auto" w:fill="D8D8D8" w:themeFill="background1" w:themeFillShade="D8"/>
          </w:tcPr>
          <w:p w14:paraId="6F077F04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打嗝，自恢复</w:t>
            </w:r>
          </w:p>
        </w:tc>
      </w:tr>
      <w:tr w:rsidR="00415A7E" w14:paraId="332B7F9D" w14:textId="77777777">
        <w:trPr>
          <w:trHeight w:val="90"/>
        </w:trPr>
        <w:tc>
          <w:tcPr>
            <w:tcW w:w="705" w:type="dxa"/>
            <w:shd w:val="clear" w:color="auto" w:fill="FFFFFF"/>
          </w:tcPr>
          <w:p w14:paraId="674D6EFD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3</w:t>
            </w:r>
          </w:p>
        </w:tc>
        <w:tc>
          <w:tcPr>
            <w:tcW w:w="2123" w:type="dxa"/>
            <w:shd w:val="clear" w:color="auto" w:fill="FFFFFF"/>
          </w:tcPr>
          <w:p w14:paraId="20A7C344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过温保护</w:t>
            </w:r>
          </w:p>
        </w:tc>
        <w:tc>
          <w:tcPr>
            <w:tcW w:w="994" w:type="dxa"/>
            <w:shd w:val="clear" w:color="auto" w:fill="FFFFFF"/>
          </w:tcPr>
          <w:p w14:paraId="5EFADBFF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100</w:t>
            </w:r>
          </w:p>
        </w:tc>
        <w:tc>
          <w:tcPr>
            <w:tcW w:w="919" w:type="dxa"/>
            <w:shd w:val="clear" w:color="auto" w:fill="FFFFFF"/>
          </w:tcPr>
          <w:p w14:paraId="58D6ACBD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105</w:t>
            </w:r>
          </w:p>
        </w:tc>
        <w:tc>
          <w:tcPr>
            <w:tcW w:w="925" w:type="dxa"/>
            <w:shd w:val="clear" w:color="auto" w:fill="FFFFFF"/>
          </w:tcPr>
          <w:p w14:paraId="3EADA61A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110</w:t>
            </w:r>
          </w:p>
        </w:tc>
        <w:tc>
          <w:tcPr>
            <w:tcW w:w="707" w:type="dxa"/>
            <w:shd w:val="clear" w:color="auto" w:fill="FFFFFF"/>
          </w:tcPr>
          <w:p w14:paraId="26CA0C50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℃</w:t>
            </w:r>
          </w:p>
        </w:tc>
        <w:tc>
          <w:tcPr>
            <w:tcW w:w="1922" w:type="dxa"/>
            <w:shd w:val="clear" w:color="auto" w:fill="FFFFFF"/>
          </w:tcPr>
          <w:p w14:paraId="30471CE0" w14:textId="77777777" w:rsidR="00415A7E" w:rsidRDefault="00000000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铝板中心点温度</w:t>
            </w:r>
          </w:p>
        </w:tc>
      </w:tr>
      <w:tr w:rsidR="00415A7E" w14:paraId="1321ED98" w14:textId="77777777">
        <w:tc>
          <w:tcPr>
            <w:tcW w:w="705" w:type="dxa"/>
            <w:shd w:val="clear" w:color="auto" w:fill="D8D8D8" w:themeFill="background1" w:themeFillShade="D8"/>
          </w:tcPr>
          <w:p w14:paraId="26CB7364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4</w:t>
            </w:r>
          </w:p>
        </w:tc>
        <w:tc>
          <w:tcPr>
            <w:tcW w:w="2123" w:type="dxa"/>
            <w:shd w:val="clear" w:color="auto" w:fill="D8D8D8" w:themeFill="background1" w:themeFillShade="D8"/>
          </w:tcPr>
          <w:p w14:paraId="6616967F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输入欠压保护</w:t>
            </w:r>
          </w:p>
        </w:tc>
        <w:tc>
          <w:tcPr>
            <w:tcW w:w="994" w:type="dxa"/>
            <w:shd w:val="clear" w:color="auto" w:fill="D8D8D8" w:themeFill="background1" w:themeFillShade="D8"/>
          </w:tcPr>
          <w:p w14:paraId="0B9877CE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80</w:t>
            </w:r>
          </w:p>
        </w:tc>
        <w:tc>
          <w:tcPr>
            <w:tcW w:w="919" w:type="dxa"/>
            <w:shd w:val="clear" w:color="auto" w:fill="D8D8D8" w:themeFill="background1" w:themeFillShade="D8"/>
          </w:tcPr>
          <w:p w14:paraId="7338E25D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85</w:t>
            </w:r>
          </w:p>
        </w:tc>
        <w:tc>
          <w:tcPr>
            <w:tcW w:w="925" w:type="dxa"/>
            <w:shd w:val="clear" w:color="auto" w:fill="D8D8D8" w:themeFill="background1" w:themeFillShade="D8"/>
          </w:tcPr>
          <w:p w14:paraId="68510364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88</w:t>
            </w:r>
          </w:p>
        </w:tc>
        <w:tc>
          <w:tcPr>
            <w:tcW w:w="707" w:type="dxa"/>
            <w:shd w:val="clear" w:color="auto" w:fill="D8D8D8" w:themeFill="background1" w:themeFillShade="D8"/>
          </w:tcPr>
          <w:p w14:paraId="06FC0C0B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V</w:t>
            </w:r>
          </w:p>
        </w:tc>
        <w:tc>
          <w:tcPr>
            <w:tcW w:w="1922" w:type="dxa"/>
            <w:shd w:val="clear" w:color="auto" w:fill="D8D8D8" w:themeFill="background1" w:themeFillShade="D8"/>
          </w:tcPr>
          <w:p w14:paraId="0E66A704" w14:textId="77777777" w:rsidR="00415A7E" w:rsidRDefault="00000000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恢复电压回差大于5V</w:t>
            </w:r>
          </w:p>
        </w:tc>
      </w:tr>
      <w:tr w:rsidR="00415A7E" w14:paraId="048EF136" w14:textId="77777777">
        <w:trPr>
          <w:trHeight w:val="90"/>
        </w:trPr>
        <w:tc>
          <w:tcPr>
            <w:tcW w:w="705" w:type="dxa"/>
            <w:shd w:val="clear" w:color="auto" w:fill="FFFFFF"/>
          </w:tcPr>
          <w:p w14:paraId="17A488FC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5</w:t>
            </w:r>
          </w:p>
        </w:tc>
        <w:tc>
          <w:tcPr>
            <w:tcW w:w="2123" w:type="dxa"/>
            <w:shd w:val="clear" w:color="auto" w:fill="FFFFFF"/>
          </w:tcPr>
          <w:p w14:paraId="1E27D7D5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输出过压保护</w:t>
            </w:r>
          </w:p>
        </w:tc>
        <w:tc>
          <w:tcPr>
            <w:tcW w:w="994" w:type="dxa"/>
            <w:shd w:val="clear" w:color="auto" w:fill="FFFFFF"/>
          </w:tcPr>
          <w:p w14:paraId="798FC743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30</w:t>
            </w:r>
          </w:p>
        </w:tc>
        <w:tc>
          <w:tcPr>
            <w:tcW w:w="919" w:type="dxa"/>
            <w:shd w:val="clear" w:color="auto" w:fill="FFFFFF"/>
          </w:tcPr>
          <w:p w14:paraId="1BDC6115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33</w:t>
            </w:r>
          </w:p>
        </w:tc>
        <w:tc>
          <w:tcPr>
            <w:tcW w:w="925" w:type="dxa"/>
            <w:shd w:val="clear" w:color="auto" w:fill="FFFFFF"/>
          </w:tcPr>
          <w:p w14:paraId="70853353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36</w:t>
            </w:r>
          </w:p>
        </w:tc>
        <w:tc>
          <w:tcPr>
            <w:tcW w:w="707" w:type="dxa"/>
            <w:shd w:val="clear" w:color="auto" w:fill="FFFFFF"/>
          </w:tcPr>
          <w:p w14:paraId="410EE90B" w14:textId="77777777" w:rsidR="00415A7E" w:rsidRDefault="00000000">
            <w:pPr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V</w:t>
            </w:r>
          </w:p>
        </w:tc>
        <w:tc>
          <w:tcPr>
            <w:tcW w:w="1922" w:type="dxa"/>
            <w:shd w:val="clear" w:color="auto" w:fill="FFFFFF"/>
          </w:tcPr>
          <w:p w14:paraId="740F286E" w14:textId="77777777" w:rsidR="00415A7E" w:rsidRDefault="00000000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打嗝自恢复</w:t>
            </w:r>
          </w:p>
        </w:tc>
      </w:tr>
    </w:tbl>
    <w:p w14:paraId="7AC851CC" w14:textId="77777777" w:rsidR="00415A7E" w:rsidRDefault="00415A7E">
      <w:pPr>
        <w:rPr>
          <w:rFonts w:ascii="宋体" w:eastAsia="宋体" w:hAnsi="宋体" w:hint="eastAsia"/>
        </w:rPr>
      </w:pPr>
    </w:p>
    <w:p w14:paraId="71F6ED40" w14:textId="77777777" w:rsidR="00415A7E" w:rsidRDefault="00415A7E">
      <w:pPr>
        <w:rPr>
          <w:rFonts w:ascii="宋体" w:eastAsia="宋体" w:hAnsi="宋体" w:hint="eastAsia"/>
        </w:rPr>
      </w:pPr>
    </w:p>
    <w:p w14:paraId="28F8B10E" w14:textId="77777777" w:rsidR="00415A7E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四、安规以及EMC特性</w:t>
      </w:r>
    </w:p>
    <w:tbl>
      <w:tblPr>
        <w:tblStyle w:val="ac"/>
        <w:tblW w:w="8297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276"/>
        <w:gridCol w:w="850"/>
        <w:gridCol w:w="1276"/>
        <w:gridCol w:w="992"/>
        <w:gridCol w:w="2065"/>
      </w:tblGrid>
      <w:tr w:rsidR="00415A7E" w14:paraId="19DA4EE4" w14:textId="77777777">
        <w:tc>
          <w:tcPr>
            <w:tcW w:w="704" w:type="dxa"/>
            <w:shd w:val="clear" w:color="auto" w:fill="4472C4" w:themeFill="accent1"/>
          </w:tcPr>
          <w:p w14:paraId="67AD22DA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序号</w:t>
            </w:r>
          </w:p>
        </w:tc>
        <w:tc>
          <w:tcPr>
            <w:tcW w:w="2410" w:type="dxa"/>
            <w:gridSpan w:val="2"/>
            <w:shd w:val="clear" w:color="auto" w:fill="4472C4" w:themeFill="accent1"/>
          </w:tcPr>
          <w:p w14:paraId="781EEAF2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项目</w:t>
            </w:r>
          </w:p>
        </w:tc>
        <w:tc>
          <w:tcPr>
            <w:tcW w:w="3118" w:type="dxa"/>
            <w:gridSpan w:val="3"/>
            <w:shd w:val="clear" w:color="auto" w:fill="4472C4" w:themeFill="accent1"/>
          </w:tcPr>
          <w:p w14:paraId="55283961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标准（或测试条件）</w:t>
            </w:r>
          </w:p>
        </w:tc>
        <w:tc>
          <w:tcPr>
            <w:tcW w:w="2065" w:type="dxa"/>
            <w:shd w:val="clear" w:color="auto" w:fill="4472C4" w:themeFill="accent1"/>
          </w:tcPr>
          <w:p w14:paraId="032E14A2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备注</w:t>
            </w:r>
          </w:p>
        </w:tc>
      </w:tr>
      <w:tr w:rsidR="00415A7E" w14:paraId="0F3DBA95" w14:textId="77777777">
        <w:tc>
          <w:tcPr>
            <w:tcW w:w="704" w:type="dxa"/>
            <w:vMerge w:val="restart"/>
            <w:shd w:val="clear" w:color="auto" w:fill="D8D8D8" w:themeFill="background1" w:themeFillShade="D8"/>
          </w:tcPr>
          <w:p w14:paraId="6711319B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lastRenderedPageBreak/>
              <w:t>1</w:t>
            </w:r>
          </w:p>
        </w:tc>
        <w:tc>
          <w:tcPr>
            <w:tcW w:w="1134" w:type="dxa"/>
            <w:vMerge w:val="restart"/>
            <w:shd w:val="clear" w:color="auto" w:fill="D8D8D8" w:themeFill="background1" w:themeFillShade="D8"/>
          </w:tcPr>
          <w:p w14:paraId="19A901AB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抗电</w:t>
            </w:r>
          </w:p>
          <w:p w14:paraId="03B1C85A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强度</w:t>
            </w:r>
          </w:p>
        </w:tc>
        <w:tc>
          <w:tcPr>
            <w:tcW w:w="1276" w:type="dxa"/>
            <w:shd w:val="clear" w:color="auto" w:fill="D8D8D8" w:themeFill="background1" w:themeFillShade="D8"/>
          </w:tcPr>
          <w:p w14:paraId="565FE642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输入对输出</w:t>
            </w:r>
          </w:p>
        </w:tc>
        <w:tc>
          <w:tcPr>
            <w:tcW w:w="3118" w:type="dxa"/>
            <w:gridSpan w:val="3"/>
            <w:shd w:val="clear" w:color="auto" w:fill="D8D8D8" w:themeFill="background1" w:themeFillShade="D8"/>
          </w:tcPr>
          <w:p w14:paraId="38114958" w14:textId="77777777" w:rsidR="00415A7E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  <w:szCs w:val="21"/>
              </w:rPr>
              <w:t>3000Vac/10mA/10s</w:t>
            </w:r>
          </w:p>
        </w:tc>
        <w:tc>
          <w:tcPr>
            <w:tcW w:w="2065" w:type="dxa"/>
            <w:shd w:val="clear" w:color="auto" w:fill="D8D8D8" w:themeFill="background1" w:themeFillShade="D8"/>
          </w:tcPr>
          <w:p w14:paraId="0A3786DE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/>
                <w:szCs w:val="21"/>
              </w:rPr>
              <w:t>无飞弧、无击穿</w:t>
            </w:r>
          </w:p>
        </w:tc>
      </w:tr>
      <w:tr w:rsidR="00415A7E" w14:paraId="3DD9956E" w14:textId="77777777">
        <w:tc>
          <w:tcPr>
            <w:tcW w:w="704" w:type="dxa"/>
            <w:vMerge/>
            <w:shd w:val="clear" w:color="auto" w:fill="D8D8D8" w:themeFill="background1" w:themeFillShade="D8"/>
          </w:tcPr>
          <w:p w14:paraId="4E2BA7FE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Merge/>
            <w:shd w:val="clear" w:color="auto" w:fill="D8D8D8" w:themeFill="background1" w:themeFillShade="D8"/>
          </w:tcPr>
          <w:p w14:paraId="7BD88826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276" w:type="dxa"/>
            <w:shd w:val="clear" w:color="auto" w:fill="D8D8D8" w:themeFill="background1" w:themeFillShade="D8"/>
          </w:tcPr>
          <w:p w14:paraId="3CEC0195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输入对铝基板</w:t>
            </w:r>
          </w:p>
        </w:tc>
        <w:tc>
          <w:tcPr>
            <w:tcW w:w="3118" w:type="dxa"/>
            <w:gridSpan w:val="3"/>
            <w:shd w:val="clear" w:color="auto" w:fill="D8D8D8" w:themeFill="background1" w:themeFillShade="D8"/>
          </w:tcPr>
          <w:p w14:paraId="45057AA2" w14:textId="77777777" w:rsidR="00415A7E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  <w:szCs w:val="21"/>
              </w:rPr>
              <w:t>1500Vac/10mA/10s</w:t>
            </w:r>
          </w:p>
        </w:tc>
        <w:tc>
          <w:tcPr>
            <w:tcW w:w="2065" w:type="dxa"/>
            <w:shd w:val="clear" w:color="auto" w:fill="D8D8D8" w:themeFill="background1" w:themeFillShade="D8"/>
          </w:tcPr>
          <w:p w14:paraId="7E3E79F5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/>
                <w:szCs w:val="21"/>
              </w:rPr>
              <w:t>无飞弧、无击穿</w:t>
            </w:r>
          </w:p>
        </w:tc>
      </w:tr>
      <w:tr w:rsidR="00415A7E" w14:paraId="654AFD72" w14:textId="77777777">
        <w:tc>
          <w:tcPr>
            <w:tcW w:w="704" w:type="dxa"/>
            <w:vMerge/>
            <w:shd w:val="clear" w:color="auto" w:fill="D8D8D8" w:themeFill="background1" w:themeFillShade="D8"/>
          </w:tcPr>
          <w:p w14:paraId="5F466650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Merge/>
            <w:shd w:val="clear" w:color="auto" w:fill="D8D8D8" w:themeFill="background1" w:themeFillShade="D8"/>
          </w:tcPr>
          <w:p w14:paraId="2AD00499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276" w:type="dxa"/>
            <w:shd w:val="clear" w:color="auto" w:fill="D8D8D8" w:themeFill="background1" w:themeFillShade="D8"/>
          </w:tcPr>
          <w:p w14:paraId="094D2CE3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输出对铝基板</w:t>
            </w:r>
          </w:p>
        </w:tc>
        <w:tc>
          <w:tcPr>
            <w:tcW w:w="3118" w:type="dxa"/>
            <w:gridSpan w:val="3"/>
            <w:shd w:val="clear" w:color="auto" w:fill="D8D8D8" w:themeFill="background1" w:themeFillShade="D8"/>
          </w:tcPr>
          <w:p w14:paraId="70BFC8FE" w14:textId="77777777" w:rsidR="00415A7E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  <w:szCs w:val="21"/>
              </w:rPr>
              <w:t>500Vdc/10mA/10s</w:t>
            </w:r>
          </w:p>
        </w:tc>
        <w:tc>
          <w:tcPr>
            <w:tcW w:w="2065" w:type="dxa"/>
            <w:shd w:val="clear" w:color="auto" w:fill="D8D8D8" w:themeFill="background1" w:themeFillShade="D8"/>
          </w:tcPr>
          <w:p w14:paraId="088EB1E3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/>
                <w:szCs w:val="21"/>
              </w:rPr>
              <w:t>无飞弧、无击穿</w:t>
            </w:r>
          </w:p>
        </w:tc>
      </w:tr>
      <w:tr w:rsidR="00415A7E" w14:paraId="0D444FD7" w14:textId="77777777">
        <w:tc>
          <w:tcPr>
            <w:tcW w:w="704" w:type="dxa"/>
          </w:tcPr>
          <w:p w14:paraId="08E9F029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134" w:type="dxa"/>
          </w:tcPr>
          <w:p w14:paraId="11AEFE09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绝缘电阻</w:t>
            </w:r>
          </w:p>
        </w:tc>
        <w:tc>
          <w:tcPr>
            <w:tcW w:w="1276" w:type="dxa"/>
          </w:tcPr>
          <w:p w14:paraId="01544809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输入对输出</w:t>
            </w:r>
          </w:p>
        </w:tc>
        <w:tc>
          <w:tcPr>
            <w:tcW w:w="3118" w:type="dxa"/>
            <w:gridSpan w:val="3"/>
          </w:tcPr>
          <w:p w14:paraId="195C2D8E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/>
              </w:rPr>
              <w:t>≥10MΩ@500Vdc</w:t>
            </w:r>
          </w:p>
        </w:tc>
        <w:tc>
          <w:tcPr>
            <w:tcW w:w="2065" w:type="dxa"/>
          </w:tcPr>
          <w:p w14:paraId="004C617B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/>
                <w:szCs w:val="21"/>
              </w:rPr>
              <w:t>25℃,70%RH</w:t>
            </w:r>
          </w:p>
        </w:tc>
      </w:tr>
      <w:tr w:rsidR="00415A7E" w14:paraId="72BC8AE2" w14:textId="77777777">
        <w:tc>
          <w:tcPr>
            <w:tcW w:w="704" w:type="dxa"/>
          </w:tcPr>
          <w:p w14:paraId="10B7A405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410" w:type="dxa"/>
            <w:gridSpan w:val="2"/>
          </w:tcPr>
          <w:p w14:paraId="701C00CD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工作频率</w:t>
            </w:r>
          </w:p>
        </w:tc>
        <w:tc>
          <w:tcPr>
            <w:tcW w:w="850" w:type="dxa"/>
            <w:tcBorders>
              <w:right w:val="nil"/>
            </w:tcBorders>
          </w:tcPr>
          <w:p w14:paraId="7D579920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249A6D1E" w14:textId="30980F8D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9F33FF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0KHz</w:t>
            </w:r>
          </w:p>
        </w:tc>
        <w:tc>
          <w:tcPr>
            <w:tcW w:w="992" w:type="dxa"/>
            <w:tcBorders>
              <w:right w:val="nil"/>
            </w:tcBorders>
          </w:tcPr>
          <w:p w14:paraId="5358E18D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065" w:type="dxa"/>
          </w:tcPr>
          <w:p w14:paraId="13D1CD45" w14:textId="77777777" w:rsidR="00415A7E" w:rsidRDefault="00415A7E">
            <w:pPr>
              <w:rPr>
                <w:rFonts w:ascii="宋体" w:eastAsia="宋体" w:hAnsi="宋体" w:hint="eastAsia"/>
              </w:rPr>
            </w:pPr>
          </w:p>
        </w:tc>
      </w:tr>
      <w:tr w:rsidR="00415A7E" w14:paraId="6D9B1256" w14:textId="77777777">
        <w:tc>
          <w:tcPr>
            <w:tcW w:w="704" w:type="dxa"/>
            <w:shd w:val="clear" w:color="auto" w:fill="D8D8D8" w:themeFill="background1" w:themeFillShade="D8"/>
          </w:tcPr>
          <w:p w14:paraId="4628F07E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2410" w:type="dxa"/>
            <w:gridSpan w:val="2"/>
            <w:shd w:val="clear" w:color="auto" w:fill="D8D8D8" w:themeFill="background1" w:themeFillShade="D8"/>
          </w:tcPr>
          <w:p w14:paraId="2B9EFD4C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重量</w:t>
            </w:r>
          </w:p>
        </w:tc>
        <w:tc>
          <w:tcPr>
            <w:tcW w:w="5183" w:type="dxa"/>
            <w:gridSpan w:val="4"/>
            <w:shd w:val="clear" w:color="auto" w:fill="D8D8D8" w:themeFill="background1" w:themeFillShade="D8"/>
          </w:tcPr>
          <w:p w14:paraId="0D681931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≤300g</w:t>
            </w:r>
          </w:p>
        </w:tc>
      </w:tr>
    </w:tbl>
    <w:p w14:paraId="711B6D84" w14:textId="77777777" w:rsidR="00415A7E" w:rsidRDefault="00415A7E">
      <w:pPr>
        <w:rPr>
          <w:rFonts w:ascii="宋体" w:eastAsia="宋体" w:hAnsi="宋体" w:hint="eastAsia"/>
        </w:rPr>
      </w:pPr>
    </w:p>
    <w:p w14:paraId="44455FF5" w14:textId="77777777" w:rsidR="00415A7E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五、产品特性曲线</w:t>
      </w:r>
    </w:p>
    <w:p w14:paraId="347F0F59" w14:textId="4AB02E4E" w:rsidR="00415A7E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            </w:t>
      </w:r>
      <w:r w:rsidR="001C7928" w:rsidRPr="001C7928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7F754EDA" wp14:editId="7A9E9116">
            <wp:extent cx="5274310" cy="2779395"/>
            <wp:effectExtent l="0" t="0" r="2540" b="1905"/>
            <wp:docPr id="18172873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C9EE7" w14:textId="5B0BA10D" w:rsidR="00415A7E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                 </w:t>
      </w:r>
      <w:r w:rsidR="001C7928" w:rsidRPr="001C7928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2A2CE474" wp14:editId="32CC0FE0">
            <wp:extent cx="5274310" cy="2779395"/>
            <wp:effectExtent l="0" t="0" r="2540" b="1905"/>
            <wp:docPr id="51414518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8C808" w14:textId="2B17060A" w:rsidR="00415A7E" w:rsidRDefault="001C7928">
      <w:pPr>
        <w:rPr>
          <w:rFonts w:ascii="宋体" w:eastAsia="宋体" w:hAnsi="宋体" w:hint="eastAsia"/>
          <w:sz w:val="28"/>
          <w:szCs w:val="28"/>
        </w:rPr>
      </w:pPr>
      <w:r w:rsidRPr="001C7928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2985F647" wp14:editId="45222A91">
            <wp:extent cx="5274310" cy="2816225"/>
            <wp:effectExtent l="0" t="0" r="2540" b="3175"/>
            <wp:docPr id="19228867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92A7" w14:textId="2AE70156" w:rsidR="00415A7E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</w:t>
      </w:r>
      <w:r w:rsidR="00F96CBD" w:rsidRPr="00F96CBD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E227711" wp14:editId="4CE88588">
            <wp:extent cx="5274310" cy="2769870"/>
            <wp:effectExtent l="0" t="0" r="2540" b="0"/>
            <wp:docPr id="15912712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CEFE7" w14:textId="77777777" w:rsidR="00415A7E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0EFDD85" wp14:editId="1D121F2B">
            <wp:extent cx="4319905" cy="2879725"/>
            <wp:effectExtent l="0" t="0" r="0" b="0"/>
            <wp:docPr id="6" name="对象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66C4597" w14:textId="77777777" w:rsidR="00415A7E" w:rsidRDefault="00415A7E">
      <w:pPr>
        <w:rPr>
          <w:rFonts w:hint="eastAsia"/>
        </w:rPr>
      </w:pPr>
    </w:p>
    <w:p w14:paraId="22B66F13" w14:textId="77777777" w:rsidR="00415A7E" w:rsidRDefault="00415A7E">
      <w:pPr>
        <w:rPr>
          <w:rFonts w:hint="eastAsia"/>
        </w:rPr>
      </w:pPr>
    </w:p>
    <w:p w14:paraId="4BCFEEBD" w14:textId="77777777" w:rsidR="00415A7E" w:rsidRDefault="00415A7E">
      <w:pPr>
        <w:rPr>
          <w:rFonts w:hint="eastAsia"/>
        </w:rPr>
      </w:pPr>
    </w:p>
    <w:p w14:paraId="0306A367" w14:textId="77777777" w:rsidR="00415A7E" w:rsidRDefault="00000000">
      <w:pPr>
        <w:rPr>
          <w:rFonts w:eastAsia="宋体" w:hint="eastAsia"/>
        </w:rPr>
      </w:pPr>
      <w:r>
        <w:rPr>
          <w:rFonts w:ascii="宋体" w:eastAsia="宋体" w:hAnsi="宋体" w:hint="eastAsia"/>
          <w:sz w:val="28"/>
          <w:szCs w:val="28"/>
        </w:rPr>
        <w:t>六、</w:t>
      </w:r>
      <w:r>
        <w:rPr>
          <w:rFonts w:ascii="宋体" w:eastAsia="宋体" w:hAnsi="宋体"/>
          <w:sz w:val="28"/>
          <w:szCs w:val="28"/>
        </w:rPr>
        <w:t>遥控端（CNT)几种控制方式推荐电路</w:t>
      </w:r>
      <w:r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6704" behindDoc="0" locked="0" layoutInCell="0" allowOverlap="1" wp14:anchorId="5B428505" wp14:editId="21F5E6D6">
            <wp:simplePos x="0" y="0"/>
            <wp:positionH relativeFrom="column">
              <wp:posOffset>0</wp:posOffset>
            </wp:positionH>
            <wp:positionV relativeFrom="paragraph">
              <wp:posOffset>398780</wp:posOffset>
            </wp:positionV>
            <wp:extent cx="4064000" cy="86614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894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B7589F" w14:textId="77777777" w:rsidR="00415A7E" w:rsidRDefault="00415A7E">
      <w:pPr>
        <w:rPr>
          <w:rFonts w:ascii="宋体" w:eastAsia="宋体" w:hAnsi="宋体" w:hint="eastAsia"/>
          <w:sz w:val="28"/>
          <w:szCs w:val="28"/>
        </w:rPr>
      </w:pPr>
    </w:p>
    <w:p w14:paraId="04CF9A11" w14:textId="77777777" w:rsidR="00415A7E" w:rsidRDefault="00415A7E">
      <w:pPr>
        <w:rPr>
          <w:rFonts w:ascii="宋体" w:eastAsia="宋体" w:hAnsi="宋体" w:hint="eastAsia"/>
          <w:sz w:val="28"/>
          <w:szCs w:val="28"/>
        </w:rPr>
      </w:pPr>
    </w:p>
    <w:p w14:paraId="2B56418A" w14:textId="77777777" w:rsidR="00415A7E" w:rsidRDefault="00415A7E">
      <w:pPr>
        <w:rPr>
          <w:rFonts w:ascii="宋体" w:eastAsia="宋体" w:hAnsi="宋体" w:hint="eastAsia"/>
          <w:sz w:val="28"/>
          <w:szCs w:val="28"/>
        </w:rPr>
      </w:pPr>
    </w:p>
    <w:p w14:paraId="271D09ED" w14:textId="77777777" w:rsidR="00415A7E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>
        <w:rPr>
          <w:rFonts w:ascii="宋体" w:eastAsia="宋体" w:hAnsi="宋体"/>
          <w:sz w:val="28"/>
          <w:szCs w:val="28"/>
        </w:rPr>
        <w:t>、典型应用电路</w:t>
      </w:r>
    </w:p>
    <w:p w14:paraId="201284D1" w14:textId="77777777" w:rsidR="00415A7E" w:rsidRDefault="00000000">
      <w:pPr>
        <w:rPr>
          <w:rFonts w:ascii="宋体" w:eastAsia="宋体" w:hAnsi="宋体" w:hint="eastAsia"/>
        </w:rPr>
      </w:pPr>
      <w:r>
        <w:rPr>
          <w:rFonts w:hint="eastAsia"/>
        </w:rPr>
        <w:t>下</w:t>
      </w:r>
      <w:r>
        <w:t>图为并机电路示意图，关键参数见图所示。</w:t>
      </w:r>
    </w:p>
    <w:p w14:paraId="017E16DA" w14:textId="77777777" w:rsidR="00415A7E" w:rsidRDefault="00000000">
      <w:pPr>
        <w:rPr>
          <w:rFonts w:ascii="宋体" w:eastAsia="宋体" w:hAnsi="宋体" w:hint="eastAsia"/>
        </w:rPr>
      </w:pPr>
      <w:r>
        <w:t>注意： 模块L，N之间瞬间电压不能高于650V，D1 TVS用于防止浪涌过高损害模块，保证最高浪涌峰值低于650Vdc</w:t>
      </w:r>
    </w:p>
    <w:p w14:paraId="5D3F6343" w14:textId="77777777" w:rsidR="00415A7E" w:rsidRDefault="00000000">
      <w:pPr>
        <w:rPr>
          <w:rFonts w:ascii="宋体" w:eastAsia="宋体" w:hAnsi="宋体" w:hint="eastAsia"/>
        </w:rPr>
      </w:pPr>
      <w:r>
        <w:t>建议型号：5KP440CA，</w:t>
      </w:r>
      <w:r>
        <w:rPr>
          <w:b/>
        </w:rPr>
        <w:t>双向TVS 440V截止 7.01A峰值脉冲</w:t>
      </w:r>
      <w:r>
        <w:t xml:space="preserve"> </w:t>
      </w:r>
    </w:p>
    <w:p w14:paraId="63CFF8C6" w14:textId="77777777" w:rsidR="00415A7E" w:rsidRDefault="00000000">
      <w:pPr>
        <w:rPr>
          <w:rFonts w:ascii="宋体" w:eastAsia="宋体" w:hAnsi="宋体" w:hint="eastAsia"/>
        </w:rPr>
      </w:pPr>
      <w:r>
        <w:t>若输入有差模电感，就需要更高等级的TVS或是多级防浪涌电路来防止输入过高脉冲。</w:t>
      </w:r>
    </w:p>
    <w:p w14:paraId="3C87BDC3" w14:textId="77777777" w:rsidR="00415A7E" w:rsidRDefault="00415A7E">
      <w:pPr>
        <w:rPr>
          <w:rFonts w:ascii="宋体" w:eastAsia="宋体" w:hAnsi="宋体" w:hint="eastAsia"/>
        </w:rPr>
      </w:pPr>
    </w:p>
    <w:p w14:paraId="3E87C904" w14:textId="77777777" w:rsidR="00415A7E" w:rsidRDefault="00000000">
      <w:pPr>
        <w:rPr>
          <w:rFonts w:hint="eastAsia"/>
        </w:rPr>
      </w:pPr>
      <w:r>
        <w:rPr>
          <w:sz w:val="18"/>
          <w:szCs w:val="18"/>
        </w:rPr>
        <w:t>下图为2个模块并联示意图，SYN信号连接保证2模块同时启机；</w:t>
      </w:r>
    </w:p>
    <w:p w14:paraId="7A377CDC" w14:textId="77777777" w:rsidR="00415A7E" w:rsidRDefault="00000000"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t>若只用1个模块则只参考其中一个模块的外围即可</w:t>
      </w:r>
    </w:p>
    <w:p w14:paraId="52C56513" w14:textId="77777777" w:rsidR="009067D1" w:rsidRDefault="009067D1">
      <w:pPr>
        <w:rPr>
          <w:rFonts w:hint="eastAsia"/>
        </w:rPr>
      </w:pPr>
    </w:p>
    <w:p w14:paraId="3FBABACF" w14:textId="77777777" w:rsidR="009067D1" w:rsidRDefault="009067D1">
      <w:pPr>
        <w:rPr>
          <w:rFonts w:hint="eastAsia"/>
          <w:szCs w:val="21"/>
        </w:rPr>
      </w:pPr>
    </w:p>
    <w:p w14:paraId="289EB774" w14:textId="77777777" w:rsidR="009067D1" w:rsidRDefault="009067D1">
      <w:pPr>
        <w:rPr>
          <w:rFonts w:hint="eastAsia"/>
          <w:szCs w:val="21"/>
        </w:rPr>
      </w:pPr>
    </w:p>
    <w:p w14:paraId="3DBDFF08" w14:textId="728E34C7" w:rsidR="00415A7E" w:rsidRDefault="00A91B4E">
      <w:pPr>
        <w:rPr>
          <w:rFonts w:hint="eastAsia"/>
          <w:szCs w:val="21"/>
        </w:rPr>
      </w:pPr>
      <w:r>
        <w:rPr>
          <w:noProof/>
        </w:rPr>
        <w:lastRenderedPageBreak/>
        <w:drawing>
          <wp:inline distT="0" distB="0" distL="0" distR="0" wp14:anchorId="548B9C1F" wp14:editId="5EFA9D0E">
            <wp:extent cx="5274310" cy="3691255"/>
            <wp:effectExtent l="0" t="0" r="2540" b="4445"/>
            <wp:docPr id="2239067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90671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D9A2B" w14:textId="6D0967AF" w:rsidR="00415A7E" w:rsidRDefault="00000000">
      <w:pPr>
        <w:rPr>
          <w:rFonts w:hint="eastAsia"/>
          <w:color w:val="C9211E"/>
        </w:rPr>
      </w:pPr>
      <w:r>
        <w:rPr>
          <w:color w:val="C9211E"/>
        </w:rPr>
        <w:t>注：三个地SGND1，SGND2和V0-彼此不能连接</w:t>
      </w:r>
    </w:p>
    <w:p w14:paraId="0240294F" w14:textId="77777777" w:rsidR="00415A7E" w:rsidRDefault="00000000">
      <w:pPr>
        <w:rPr>
          <w:rFonts w:hint="eastAsia"/>
          <w:szCs w:val="21"/>
        </w:rPr>
      </w:pPr>
      <w:r>
        <w:rPr>
          <w:szCs w:val="21"/>
        </w:rPr>
        <w:t>器件参数：</w:t>
      </w:r>
    </w:p>
    <w:p w14:paraId="4EA21FE1" w14:textId="77777777" w:rsidR="000E47C1" w:rsidRDefault="000E47C1">
      <w:pPr>
        <w:rPr>
          <w:rFonts w:hint="eastAsia"/>
          <w:szCs w:val="21"/>
        </w:rPr>
      </w:pPr>
    </w:p>
    <w:tbl>
      <w:tblPr>
        <w:tblW w:w="4949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39"/>
        <w:gridCol w:w="1971"/>
        <w:gridCol w:w="2181"/>
        <w:gridCol w:w="2720"/>
      </w:tblGrid>
      <w:tr w:rsidR="00415A7E" w14:paraId="756E9BBC" w14:textId="77777777" w:rsidTr="000E47C1">
        <w:trPr>
          <w:trHeight w:val="275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D6C53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1A7EF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位号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46F70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参数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FFF1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备注</w:t>
            </w:r>
          </w:p>
        </w:tc>
      </w:tr>
      <w:tr w:rsidR="00415A7E" w14:paraId="394B07E6" w14:textId="77777777" w:rsidTr="000E47C1">
        <w:trPr>
          <w:trHeight w:val="275"/>
        </w:trPr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 w14:paraId="2F597DAC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</w:tcPr>
          <w:p w14:paraId="17370B6D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CX1 CX2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14:paraId="35BE0334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X2安规电容，1uF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BAFB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可根据实际EMI要求做修改</w:t>
            </w:r>
          </w:p>
        </w:tc>
      </w:tr>
      <w:tr w:rsidR="00415A7E" w14:paraId="6C89CBF6" w14:textId="77777777" w:rsidTr="000E47C1">
        <w:trPr>
          <w:trHeight w:val="551"/>
        </w:trPr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 w14:paraId="0E7ADECB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</w:tcPr>
          <w:p w14:paraId="1AC1DC3A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CY1 CY2 CY3 CY4 C14 C15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14:paraId="1A2A65AE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Y2安规电容，2.2nF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780F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可根据实际EMI要求做修改</w:t>
            </w:r>
          </w:p>
        </w:tc>
      </w:tr>
      <w:tr w:rsidR="00415A7E" w14:paraId="64678380" w14:textId="77777777" w:rsidTr="000E47C1">
        <w:trPr>
          <w:trHeight w:val="275"/>
        </w:trPr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 w14:paraId="7D628783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</w:tcPr>
          <w:p w14:paraId="47F5A334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LF1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14:paraId="3582CA0C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10mH共模电感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0520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可根据实际EMI要求做修改</w:t>
            </w:r>
          </w:p>
        </w:tc>
      </w:tr>
      <w:tr w:rsidR="00415A7E" w14:paraId="44285643" w14:textId="77777777" w:rsidTr="000E47C1">
        <w:trPr>
          <w:trHeight w:val="325"/>
        </w:trPr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 w14:paraId="722CAE79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</w:tcPr>
          <w:p w14:paraId="372E4428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14:paraId="04F9711A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t>TVS，5KP440CA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9941" w14:textId="77777777" w:rsidR="00415A7E" w:rsidRDefault="00415A7E">
            <w:pPr>
              <w:pStyle w:val="af3"/>
              <w:rPr>
                <w:rFonts w:hint="eastAsia"/>
                <w:sz w:val="18"/>
                <w:szCs w:val="18"/>
              </w:rPr>
            </w:pPr>
          </w:p>
        </w:tc>
      </w:tr>
      <w:tr w:rsidR="00415A7E" w14:paraId="7790F98E" w14:textId="77777777" w:rsidTr="000E47C1">
        <w:trPr>
          <w:trHeight w:val="305"/>
        </w:trPr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 w14:paraId="5A8227B9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</w:tcPr>
          <w:p w14:paraId="4E3AC6D0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J2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14:paraId="3FE9F4E7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压敏，14D561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0582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可根据实际浪涌要求做修改</w:t>
            </w:r>
          </w:p>
        </w:tc>
      </w:tr>
      <w:tr w:rsidR="00415A7E" w14:paraId="59F77051" w14:textId="77777777" w:rsidTr="000E47C1">
        <w:trPr>
          <w:trHeight w:val="551"/>
        </w:trPr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 w14:paraId="0FC2B8AC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</w:tcPr>
          <w:p w14:paraId="3C334A2B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 C7 C8 C6 C9 C10 C11 C12 C13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14:paraId="16B1297E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高频低阻铝电容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8065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靠近模块输出脚放置</w:t>
            </w:r>
          </w:p>
        </w:tc>
      </w:tr>
      <w:tr w:rsidR="00415A7E" w14:paraId="7A418528" w14:textId="77777777" w:rsidTr="000E47C1">
        <w:trPr>
          <w:trHeight w:val="817"/>
        </w:trPr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 w14:paraId="049CB42A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</w:tcPr>
          <w:p w14:paraId="0AB84F7B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L1 L2 L3 L4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14:paraId="5BCDD934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输出电感，220nH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9096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示意图是贴片电感，一个电流不够。若电流足够的电感则用100nH即可</w:t>
            </w:r>
          </w:p>
        </w:tc>
      </w:tr>
      <w:tr w:rsidR="00415A7E" w14:paraId="4F99E69D" w14:textId="77777777" w:rsidTr="000E47C1">
        <w:trPr>
          <w:trHeight w:val="305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50219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E224C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 C3 C16 C17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66D56" w14:textId="77777777" w:rsidR="00415A7E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450V 330uF铝电解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7122" w14:textId="77777777" w:rsidR="00415A7E" w:rsidRDefault="00000000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BC+与BC-之间660uF以上电容</w:t>
            </w:r>
          </w:p>
        </w:tc>
      </w:tr>
      <w:tr w:rsidR="000E47C1" w14:paraId="3FB312BB" w14:textId="77777777" w:rsidTr="000E47C1">
        <w:trPr>
          <w:trHeight w:val="305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809ED" w14:textId="2E6A403F" w:rsidR="000E47C1" w:rsidRDefault="000E47C1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18E68" w14:textId="7C70DB18" w:rsidR="000E47C1" w:rsidRDefault="000E47C1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C</w:t>
            </w: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1064B" w14:textId="6A8D8A61" w:rsidR="000E47C1" w:rsidRDefault="000E47C1">
            <w:pPr>
              <w:rPr>
                <w:rFonts w:ascii="宋体" w:eastAsia="宋体" w:hAnsi="宋体" w:hint="eastAsia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安规电容，2.2nF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5545" w14:textId="42A646DB" w:rsidR="000E47C1" w:rsidRDefault="000E47C1">
            <w:pPr>
              <w:pStyle w:val="af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可根据实际EMI要求做修改</w:t>
            </w:r>
          </w:p>
        </w:tc>
      </w:tr>
    </w:tbl>
    <w:p w14:paraId="5E30F6E4" w14:textId="77777777" w:rsidR="00415A7E" w:rsidRDefault="00415A7E">
      <w:pPr>
        <w:rPr>
          <w:rFonts w:ascii="宋体" w:eastAsia="宋体" w:hAnsi="宋体" w:hint="eastAsia"/>
        </w:rPr>
      </w:pPr>
    </w:p>
    <w:p w14:paraId="1B29BD0D" w14:textId="77777777" w:rsidR="00415A7E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六、可靠性要求</w:t>
      </w:r>
    </w:p>
    <w:p w14:paraId="2B466BAC" w14:textId="77777777" w:rsidR="00415A7E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/>
        </w:rPr>
        <w:t>1、MTBF≥150Khour ；测试条件：25℃，额定输入，满载输出Bellcore 应力法预计。</w:t>
      </w:r>
    </w:p>
    <w:p w14:paraId="7F13915E" w14:textId="77777777" w:rsidR="00415A7E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七、机械特性以及接插件规格</w:t>
      </w:r>
    </w:p>
    <w:p w14:paraId="2CBCACA6" w14:textId="77777777" w:rsidR="00415A7E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1、外形尺寸</w:t>
      </w:r>
    </w:p>
    <w:p w14:paraId="5D382C8D" w14:textId="77777777" w:rsidR="00415A7E" w:rsidRDefault="00415A7E">
      <w:pPr>
        <w:widowControl/>
        <w:jc w:val="left"/>
        <w:rPr>
          <w:rFonts w:hint="eastAsia"/>
        </w:rPr>
      </w:pPr>
    </w:p>
    <w:p w14:paraId="4F120BAB" w14:textId="1DC499C5" w:rsidR="00415A7E" w:rsidRDefault="001E46EF">
      <w:pPr>
        <w:widowControl/>
        <w:jc w:val="left"/>
        <w:rPr>
          <w:rFonts w:hint="eastAsia"/>
        </w:rPr>
      </w:pPr>
      <w:r w:rsidRPr="001E46EF">
        <w:rPr>
          <w:noProof/>
        </w:rPr>
        <w:drawing>
          <wp:inline distT="0" distB="0" distL="0" distR="0" wp14:anchorId="151EA632" wp14:editId="7043E1F7">
            <wp:extent cx="5274310" cy="2331720"/>
            <wp:effectExtent l="0" t="0" r="2540" b="0"/>
            <wp:docPr id="199437719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66EEC" w14:textId="77777777" w:rsidR="00415A7E" w:rsidRDefault="00000000">
      <w:pPr>
        <w:numPr>
          <w:ilvl w:val="0"/>
          <w:numId w:val="2"/>
        </w:num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管脚定义以及规格</w:t>
      </w:r>
    </w:p>
    <w:p w14:paraId="7EA152EF" w14:textId="58C3487E" w:rsidR="0002622A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                             </w:t>
      </w:r>
      <w:r w:rsidR="001E46EF" w:rsidRPr="001E46EF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34705828" wp14:editId="493F20DB">
            <wp:extent cx="5274310" cy="2778125"/>
            <wp:effectExtent l="0" t="0" r="2540" b="3175"/>
            <wp:docPr id="30708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A185E" w14:textId="6FA095D7" w:rsidR="00415A7E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                                                                 </w:t>
      </w:r>
    </w:p>
    <w:tbl>
      <w:tblPr>
        <w:tblW w:w="71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5"/>
        <w:gridCol w:w="750"/>
        <w:gridCol w:w="1474"/>
        <w:gridCol w:w="4476"/>
      </w:tblGrid>
      <w:tr w:rsidR="00415A7E" w14:paraId="100251D3" w14:textId="77777777">
        <w:trPr>
          <w:trHeight w:val="2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5B6AD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插座类型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E43C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管脚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C664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管脚定义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8FB9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功能</w:t>
            </w:r>
          </w:p>
        </w:tc>
      </w:tr>
      <w:tr w:rsidR="00415A7E" w14:paraId="13DEB454" w14:textId="77777777">
        <w:trPr>
          <w:trHeight w:val="433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409C62C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高压侧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6045A81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3010DC82" w14:textId="77777777" w:rsidR="00415A7E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t xml:space="preserve">  L</w:t>
            </w:r>
            <w:r>
              <w:tab/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11E8324F" w14:textId="77777777" w:rsidR="00415A7E" w:rsidRDefault="00000000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t xml:space="preserve">                           交流火线输入端</w:t>
            </w:r>
          </w:p>
        </w:tc>
      </w:tr>
      <w:tr w:rsidR="00415A7E" w14:paraId="433C547A" w14:textId="77777777">
        <w:trPr>
          <w:trHeight w:val="27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1B8B3C2" w14:textId="77777777" w:rsidR="00415A7E" w:rsidRDefault="00415A7E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510FE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88E2" w14:textId="77777777" w:rsidR="00415A7E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t>N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312C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t>交流零线输入端</w:t>
            </w:r>
          </w:p>
        </w:tc>
      </w:tr>
      <w:tr w:rsidR="00415A7E" w14:paraId="38AD6E17" w14:textId="77777777">
        <w:trPr>
          <w:trHeight w:val="27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7C81B0F2" w14:textId="77777777" w:rsidR="00415A7E" w:rsidRDefault="00415A7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166E31F2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1C7ED879" w14:textId="77777777" w:rsidR="00415A7E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t>R-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9435F57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t>缓启动电阻接入端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30~40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R 5W以上绕线或水泥电阻</w:t>
            </w:r>
          </w:p>
        </w:tc>
      </w:tr>
      <w:tr w:rsidR="00415A7E" w14:paraId="07A376C5" w14:textId="77777777">
        <w:trPr>
          <w:trHeight w:val="27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706527E4" w14:textId="77777777" w:rsidR="00415A7E" w:rsidRDefault="00415A7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573A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74097" w14:textId="77777777" w:rsidR="00415A7E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t>BC-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7F5B" w14:textId="77777777" w:rsidR="00415A7E" w:rsidRDefault="00000000">
            <w:pPr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t xml:space="preserve">                         PFC电容负极</w:t>
            </w:r>
          </w:p>
        </w:tc>
      </w:tr>
      <w:tr w:rsidR="00415A7E" w14:paraId="0A2441C6" w14:textId="77777777">
        <w:trPr>
          <w:trHeight w:val="27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5100A39" w14:textId="77777777" w:rsidR="00415A7E" w:rsidRDefault="00415A7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ECCC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5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3AFC" w14:textId="77777777" w:rsidR="00415A7E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BC+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862D" w14:textId="77777777" w:rsidR="00415A7E" w:rsidRDefault="00000000">
            <w:pPr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 xml:space="preserve">               PFC电容正级</w:t>
            </w:r>
          </w:p>
        </w:tc>
      </w:tr>
      <w:tr w:rsidR="00415A7E" w14:paraId="0C6D0A52" w14:textId="77777777">
        <w:trPr>
          <w:trHeight w:val="340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EFBE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输出侧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7B29294E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6，7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75229B01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t>Vout-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BA1775D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t>输出</w:t>
            </w:r>
            <w:r>
              <w:rPr>
                <w:rFonts w:hint="eastAsia"/>
              </w:rPr>
              <w:t>28</w:t>
            </w:r>
            <w:r>
              <w:t>V负极</w:t>
            </w:r>
          </w:p>
        </w:tc>
      </w:tr>
      <w:tr w:rsidR="00415A7E" w14:paraId="30CA9A05" w14:textId="77777777">
        <w:trPr>
          <w:trHeight w:val="27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B5F8" w14:textId="77777777" w:rsidR="00415A7E" w:rsidRDefault="00415A7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EBE30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8，9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2224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t>Vout+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655D" w14:textId="77777777" w:rsidR="00415A7E" w:rsidRDefault="00000000">
            <w:pPr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t xml:space="preserve">                          输出</w:t>
            </w:r>
            <w:r>
              <w:rPr>
                <w:rFonts w:hint="eastAsia"/>
              </w:rPr>
              <w:t>28</w:t>
            </w:r>
            <w:r>
              <w:t>V正极</w:t>
            </w:r>
          </w:p>
        </w:tc>
      </w:tr>
      <w:tr w:rsidR="00415A7E" w14:paraId="403E2BAB" w14:textId="77777777">
        <w:trPr>
          <w:trHeight w:val="27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87C2" w14:textId="77777777" w:rsidR="00415A7E" w:rsidRDefault="00415A7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3BFC046E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E42B977" w14:textId="766A8C26" w:rsidR="00415A7E" w:rsidRDefault="00E77224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VO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70D1EB56" w14:textId="26AFD807" w:rsidR="00415A7E" w:rsidRDefault="00E77224" w:rsidP="00E77224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内部输出电压采样</w:t>
            </w:r>
          </w:p>
        </w:tc>
      </w:tr>
      <w:tr w:rsidR="00415A7E" w14:paraId="3878945B" w14:textId="77777777">
        <w:trPr>
          <w:trHeight w:val="270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087A" w14:textId="77777777" w:rsidR="00415A7E" w:rsidRDefault="00415A7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1738037E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5AEAC413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S-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7B70FBCB" w14:textId="77777777" w:rsidR="00415A7E" w:rsidRDefault="00000000">
            <w:pPr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 xml:space="preserve">     远端负极压降补偿</w:t>
            </w:r>
          </w:p>
        </w:tc>
      </w:tr>
      <w:tr w:rsidR="00415A7E" w14:paraId="5E71B392" w14:textId="77777777">
        <w:trPr>
          <w:trHeight w:val="270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3969" w14:textId="77777777" w:rsidR="00415A7E" w:rsidRDefault="00415A7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9071629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12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0FE9F266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t>VDD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1D04DBD1" w14:textId="77777777" w:rsidR="00415A7E" w:rsidRDefault="00000000">
            <w:pPr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t>对外提供12V辅助电压，电流不超过10mA</w:t>
            </w:r>
          </w:p>
        </w:tc>
      </w:tr>
      <w:tr w:rsidR="00415A7E" w14:paraId="60ACB583" w14:textId="77777777">
        <w:trPr>
          <w:trHeight w:val="27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CF4A" w14:textId="77777777" w:rsidR="00415A7E" w:rsidRDefault="00415A7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2F43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13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EDF6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t>SGND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E14B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t>对应VDD及信号的地，不能与Vo-连接</w:t>
            </w:r>
          </w:p>
        </w:tc>
      </w:tr>
      <w:tr w:rsidR="00415A7E" w14:paraId="2315D38C" w14:textId="77777777">
        <w:trPr>
          <w:trHeight w:val="27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566D" w14:textId="77777777" w:rsidR="00415A7E" w:rsidRDefault="00415A7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8CC2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14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BD4D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AC   alarm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101C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模块故障告警，低电平告警</w:t>
            </w:r>
          </w:p>
        </w:tc>
      </w:tr>
      <w:tr w:rsidR="00415A7E" w14:paraId="3E114F5B" w14:textId="77777777">
        <w:trPr>
          <w:trHeight w:val="27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5F61" w14:textId="77777777" w:rsidR="00415A7E" w:rsidRDefault="00415A7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C496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15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78C0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CNT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1173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开机控制脚，悬空或高电平（高于2.5V）开机，低电平关机</w:t>
            </w:r>
          </w:p>
        </w:tc>
      </w:tr>
      <w:tr w:rsidR="00415A7E" w14:paraId="002FEEE5" w14:textId="77777777">
        <w:trPr>
          <w:trHeight w:val="27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2329" w14:textId="77777777" w:rsidR="00415A7E" w:rsidRDefault="00415A7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B236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16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A50B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TRIM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98A0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输出电压调节脚</w:t>
            </w:r>
          </w:p>
        </w:tc>
      </w:tr>
      <w:tr w:rsidR="00415A7E" w14:paraId="25546FFC" w14:textId="77777777">
        <w:trPr>
          <w:trHeight w:val="27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C8695" w14:textId="77777777" w:rsidR="00415A7E" w:rsidRDefault="00415A7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CF3C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17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EF23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ISHARE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F05A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均流脚</w:t>
            </w:r>
          </w:p>
        </w:tc>
      </w:tr>
      <w:tr w:rsidR="00415A7E" w14:paraId="194D52DF" w14:textId="77777777">
        <w:trPr>
          <w:trHeight w:val="27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CE5F" w14:textId="77777777" w:rsidR="00415A7E" w:rsidRDefault="00415A7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D259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18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973F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SYN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098E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t>同步启机控制脚，用于模块并联</w:t>
            </w:r>
          </w:p>
        </w:tc>
      </w:tr>
      <w:tr w:rsidR="00415A7E" w14:paraId="1C127D48" w14:textId="77777777">
        <w:trPr>
          <w:trHeight w:val="27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F706" w14:textId="77777777" w:rsidR="00415A7E" w:rsidRDefault="00415A7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7BFD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19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9ECE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t>S+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3573" w14:textId="77777777" w:rsidR="00415A7E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t>远端正极压降补偿</w:t>
            </w:r>
          </w:p>
        </w:tc>
      </w:tr>
    </w:tbl>
    <w:p w14:paraId="28400551" w14:textId="77777777" w:rsidR="00415A7E" w:rsidRDefault="00000000">
      <w:pPr>
        <w:rPr>
          <w:rFonts w:hint="eastAsia"/>
        </w:rPr>
      </w:pPr>
      <w:r>
        <w:rPr>
          <w:rFonts w:ascii="宋体" w:eastAsia="宋体" w:hAnsi="宋体" w:cs="宋体"/>
          <w:sz w:val="28"/>
          <w:szCs w:val="28"/>
        </w:rPr>
        <w:t>3.其他</w:t>
      </w:r>
    </w:p>
    <w:p w14:paraId="3B18B218" w14:textId="77777777" w:rsidR="00415A7E" w:rsidRDefault="00000000">
      <w:pPr>
        <w:rPr>
          <w:rFonts w:hint="eastAsia"/>
        </w:rPr>
      </w:pPr>
      <w:r>
        <w:rPr>
          <w:rFonts w:ascii="宋体" w:eastAsia="宋体" w:hAnsi="宋体"/>
          <w:sz w:val="28"/>
          <w:szCs w:val="28"/>
        </w:rPr>
        <w:t>八、包装、运输、储藏</w:t>
      </w:r>
    </w:p>
    <w:p w14:paraId="3D750901" w14:textId="77777777" w:rsidR="00415A7E" w:rsidRDefault="00000000">
      <w:pPr>
        <w:snapToGrid w:val="0"/>
        <w:spacing w:before="93" w:after="93"/>
        <w:ind w:firstLine="548"/>
        <w:rPr>
          <w:rFonts w:ascii="宋体" w:eastAsia="宋体" w:hAnsi="宋体" w:hint="eastAsia"/>
          <w:bCs/>
          <w:color w:val="000000"/>
          <w:sz w:val="28"/>
          <w:szCs w:val="28"/>
        </w:rPr>
      </w:pPr>
      <w:r>
        <w:rPr>
          <w:rFonts w:ascii="宋体" w:eastAsia="宋体" w:hAnsi="宋体"/>
          <w:bCs/>
          <w:color w:val="000000"/>
          <w:sz w:val="28"/>
          <w:szCs w:val="28"/>
        </w:rPr>
        <w:t>1、包装</w:t>
      </w:r>
    </w:p>
    <w:p w14:paraId="4DE72D60" w14:textId="77777777" w:rsidR="00415A7E" w:rsidRDefault="00000000">
      <w:pPr>
        <w:ind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包装箱上有产品名称、型号、厂家标识、厂家质量部门的检验合格证、制造日期等；包装箱内有附件清单。</w:t>
      </w:r>
    </w:p>
    <w:p w14:paraId="38C496B0" w14:textId="77777777" w:rsidR="00415A7E" w:rsidRDefault="00000000">
      <w:pPr>
        <w:snapToGrid w:val="0"/>
        <w:spacing w:before="93" w:after="93"/>
        <w:ind w:firstLine="548"/>
        <w:rPr>
          <w:rFonts w:ascii="宋体" w:eastAsia="宋体" w:hAnsi="宋体" w:hint="eastAsia"/>
          <w:bCs/>
          <w:color w:val="000000"/>
          <w:sz w:val="28"/>
          <w:szCs w:val="28"/>
        </w:rPr>
      </w:pPr>
      <w:r>
        <w:rPr>
          <w:rFonts w:ascii="宋体" w:eastAsia="宋体" w:hAnsi="宋体"/>
          <w:bCs/>
          <w:color w:val="000000"/>
          <w:sz w:val="28"/>
          <w:szCs w:val="28"/>
        </w:rPr>
        <w:t>2、运输</w:t>
      </w:r>
    </w:p>
    <w:p w14:paraId="68D5BD78" w14:textId="77777777" w:rsidR="00415A7E" w:rsidRDefault="00000000">
      <w:pPr>
        <w:ind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产品运输时应有牢固的包装箱。箱外面应符合相关国标的规定且应有“小心轻放”、“防潮”等标志。装有产品的包装箱允许用任何运输工具运输。运输中应避免雨、雪的直接淋袭和机械撞击。</w:t>
      </w:r>
    </w:p>
    <w:p w14:paraId="6AD29522" w14:textId="77777777" w:rsidR="00415A7E" w:rsidRDefault="00000000">
      <w:pPr>
        <w:snapToGrid w:val="0"/>
        <w:spacing w:before="93" w:after="93"/>
        <w:ind w:firstLine="548"/>
        <w:rPr>
          <w:rFonts w:ascii="宋体" w:eastAsia="宋体" w:hAnsi="宋体" w:hint="eastAsia"/>
          <w:bCs/>
          <w:color w:val="000000"/>
          <w:sz w:val="28"/>
          <w:szCs w:val="28"/>
        </w:rPr>
      </w:pPr>
      <w:r>
        <w:rPr>
          <w:rFonts w:ascii="宋体" w:eastAsia="宋体" w:hAnsi="宋体"/>
          <w:bCs/>
          <w:color w:val="000000"/>
          <w:sz w:val="28"/>
          <w:szCs w:val="28"/>
        </w:rPr>
        <w:t>3、贮存</w:t>
      </w:r>
    </w:p>
    <w:p w14:paraId="2BB032D0" w14:textId="77777777" w:rsidR="00415A7E" w:rsidRDefault="00000000">
      <w:pPr>
        <w:ind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产品未使用时应存放在包装箱内，仓库环境温度-40—100℃和相对湿度10%—95%，仓库内不允许有有害气体、易燃、易爆的产品及有腐蚀性的化学物品，并且无强烈的机械振动，冲击和强磁场作用，包装箱应垫离地至少20cm高，距离墙壁、热源、窗口或空气入口至少50cm，在本规定条件下的贮存期一般为2年，超过2年后应重新进行检验。</w:t>
      </w:r>
    </w:p>
    <w:p w14:paraId="219A19F9" w14:textId="77777777" w:rsidR="00415A7E" w:rsidRDefault="00000000">
      <w:pPr>
        <w:rPr>
          <w:rFonts w:hint="eastAsia"/>
        </w:rPr>
      </w:pPr>
      <w:r>
        <w:rPr>
          <w:rFonts w:ascii="宋体" w:eastAsia="宋体" w:hAnsi="宋体"/>
          <w:sz w:val="28"/>
          <w:szCs w:val="28"/>
        </w:rPr>
        <w:t>九、注意事项</w:t>
      </w:r>
    </w:p>
    <w:p w14:paraId="2FE33914" w14:textId="77777777" w:rsidR="00415A7E" w:rsidRDefault="00000000">
      <w:pPr>
        <w:rPr>
          <w:rFonts w:ascii="宋体" w:eastAsia="宋体" w:hAnsi="宋体" w:hint="eastAsia"/>
        </w:rPr>
      </w:pPr>
      <w:r>
        <w:rPr>
          <w:rFonts w:ascii="宋体" w:eastAsia="宋体" w:hAnsi="宋体"/>
        </w:rPr>
        <w:t>本机可能有危险能量输出，工作时切勿触摸！</w:t>
      </w:r>
    </w:p>
    <w:p w14:paraId="3B118304" w14:textId="77777777" w:rsidR="00415A7E" w:rsidRDefault="00415A7E">
      <w:pPr>
        <w:rPr>
          <w:rFonts w:hint="eastAsia"/>
        </w:rPr>
      </w:pPr>
    </w:p>
    <w:p w14:paraId="29DC069F" w14:textId="77777777" w:rsidR="00415A7E" w:rsidRDefault="00000000">
      <w:pPr>
        <w:rPr>
          <w:rFonts w:ascii="宋体" w:eastAsia="宋体" w:hAnsi="宋体" w:hint="eastAsia"/>
          <w:sz w:val="15"/>
          <w:szCs w:val="15"/>
        </w:rPr>
      </w:pPr>
      <w:r>
        <w:rPr>
          <w:rFonts w:ascii="宋体" w:eastAsia="宋体" w:hAnsi="宋体"/>
          <w:sz w:val="15"/>
          <w:szCs w:val="15"/>
        </w:rPr>
        <w:t>备注：产品会不定期更新，恕不另行通知，最新版本请与我司确认。</w:t>
      </w:r>
    </w:p>
    <w:p w14:paraId="78F6D740" w14:textId="77777777" w:rsidR="00415A7E" w:rsidRDefault="00000000">
      <w:pPr>
        <w:ind w:firstLine="450"/>
        <w:rPr>
          <w:rFonts w:ascii="宋体" w:eastAsia="宋体" w:hAnsi="宋体" w:hint="eastAsia"/>
          <w:sz w:val="15"/>
          <w:szCs w:val="15"/>
        </w:rPr>
      </w:pPr>
      <w:r>
        <w:rPr>
          <w:rFonts w:ascii="宋体" w:eastAsia="宋体" w:hAnsi="宋体"/>
          <w:sz w:val="15"/>
          <w:szCs w:val="15"/>
        </w:rPr>
        <w:t>其他技术指标请与我司销售人员联系</w:t>
      </w:r>
    </w:p>
    <w:p w14:paraId="30ACBC1F" w14:textId="77777777" w:rsidR="00415A7E" w:rsidRDefault="00000000">
      <w:pPr>
        <w:ind w:firstLine="450"/>
        <w:rPr>
          <w:rFonts w:ascii="宋体" w:eastAsia="宋体" w:hAnsi="宋体" w:hint="eastAsia"/>
          <w:sz w:val="15"/>
          <w:szCs w:val="15"/>
        </w:rPr>
      </w:pPr>
      <w:r>
        <w:rPr>
          <w:rFonts w:ascii="宋体" w:eastAsia="宋体" w:hAnsi="宋体"/>
          <w:sz w:val="15"/>
          <w:szCs w:val="15"/>
        </w:rPr>
        <w:t>邮箱：</w:t>
      </w:r>
      <w:hyperlink r:id="rId18">
        <w:r w:rsidR="00415A7E">
          <w:rPr>
            <w:rFonts w:ascii="宋体" w:eastAsia="宋体" w:hAnsi="宋体"/>
            <w:sz w:val="15"/>
            <w:szCs w:val="15"/>
          </w:rPr>
          <w:t>jiguohui@stptec.com</w:t>
        </w:r>
      </w:hyperlink>
    </w:p>
    <w:p w14:paraId="6DB9AD21" w14:textId="77777777" w:rsidR="00415A7E" w:rsidRDefault="00415A7E">
      <w:pPr>
        <w:rPr>
          <w:rFonts w:ascii="宋体" w:eastAsia="宋体" w:hAnsi="宋体" w:hint="eastAsia"/>
          <w:sz w:val="15"/>
          <w:szCs w:val="15"/>
        </w:rPr>
      </w:pPr>
    </w:p>
    <w:sectPr w:rsidR="00415A7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9E19" w14:textId="77777777" w:rsidR="009A5276" w:rsidRDefault="009A5276">
      <w:pPr>
        <w:rPr>
          <w:rFonts w:hint="eastAsia"/>
        </w:rPr>
      </w:pPr>
      <w:r>
        <w:separator/>
      </w:r>
    </w:p>
  </w:endnote>
  <w:endnote w:type="continuationSeparator" w:id="0">
    <w:p w14:paraId="6388120B" w14:textId="77777777" w:rsidR="009A5276" w:rsidRDefault="009A52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宋体"/>
    <w:charset w:val="86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3053" w14:textId="77777777" w:rsidR="00516AF6" w:rsidRDefault="00516AF6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ED08" w14:textId="77777777" w:rsidR="00415A7E" w:rsidRDefault="00000000">
    <w:pPr>
      <w:pStyle w:val="a7"/>
      <w:rPr>
        <w:rFonts w:hint="eastAsia"/>
      </w:rPr>
    </w:pPr>
    <w:r>
      <w:t>深圳市深太科技有限公司</w:t>
    </w:r>
    <w:r>
      <w:tab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  <w:r>
      <w:tab/>
      <w:t>www.stptec.cn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E81D" w14:textId="77777777" w:rsidR="00516AF6" w:rsidRDefault="00516AF6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F1CF" w14:textId="77777777" w:rsidR="009A5276" w:rsidRDefault="009A5276">
      <w:pPr>
        <w:rPr>
          <w:rFonts w:hint="eastAsia"/>
        </w:rPr>
      </w:pPr>
      <w:r>
        <w:separator/>
      </w:r>
    </w:p>
  </w:footnote>
  <w:footnote w:type="continuationSeparator" w:id="0">
    <w:p w14:paraId="13EDBF15" w14:textId="77777777" w:rsidR="009A5276" w:rsidRDefault="009A527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8ACA" w14:textId="77777777" w:rsidR="00516AF6" w:rsidRDefault="00516AF6">
    <w:pPr>
      <w:pStyle w:val="a9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E4F7" w14:textId="0D643E12" w:rsidR="00415A7E" w:rsidRDefault="00000000">
    <w:pPr>
      <w:pStyle w:val="a9"/>
      <w:rPr>
        <w:rFonts w:hint="eastAsia"/>
      </w:rPr>
    </w:pPr>
    <w:r>
      <w:rPr>
        <w:noProof/>
      </w:rPr>
      <w:drawing>
        <wp:inline distT="0" distB="0" distL="0" distR="0" wp14:anchorId="4A1D5DE3" wp14:editId="63A7BCE2">
          <wp:extent cx="403860" cy="278130"/>
          <wp:effectExtent l="0" t="0" r="0" b="0"/>
          <wp:docPr id="11" name="图像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像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3860" cy="278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STAF1000SF</w:t>
    </w:r>
    <w:r>
      <w:rPr>
        <w:rFonts w:hint="eastAsia"/>
      </w:rPr>
      <w:t>28</w:t>
    </w:r>
    <w:r>
      <w:t>规格书</w:t>
    </w:r>
    <w:r>
      <w:tab/>
      <w:t>V</w:t>
    </w:r>
    <w:r w:rsidR="0090344A">
      <w:rPr>
        <w:rFonts w:hint="eastAsia"/>
      </w:rPr>
      <w:t>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F7FB" w14:textId="77777777" w:rsidR="00516AF6" w:rsidRDefault="00516AF6">
    <w:pPr>
      <w:pStyle w:val="a9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57600"/>
    <w:multiLevelType w:val="multilevel"/>
    <w:tmpl w:val="49B57600"/>
    <w:lvl w:ilvl="0">
      <w:start w:val="1"/>
      <w:numFmt w:val="bullet"/>
      <w:lvlText w:val=""/>
      <w:lvlJc w:val="left"/>
      <w:pPr>
        <w:tabs>
          <w:tab w:val="left" w:pos="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left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F221980"/>
    <w:multiLevelType w:val="multilevel"/>
    <w:tmpl w:val="4F221980"/>
    <w:lvl w:ilvl="0">
      <w:start w:val="2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81431467">
    <w:abstractNumId w:val="0"/>
  </w:num>
  <w:num w:numId="2" w16cid:durableId="1076517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autoHyphenation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EA"/>
    <w:rsid w:val="0002622A"/>
    <w:rsid w:val="000C2448"/>
    <w:rsid w:val="000E47C1"/>
    <w:rsid w:val="000F159A"/>
    <w:rsid w:val="001469CF"/>
    <w:rsid w:val="001B676C"/>
    <w:rsid w:val="001C7928"/>
    <w:rsid w:val="001E46EF"/>
    <w:rsid w:val="002535FB"/>
    <w:rsid w:val="003214C5"/>
    <w:rsid w:val="003D0581"/>
    <w:rsid w:val="004146B5"/>
    <w:rsid w:val="00415A7E"/>
    <w:rsid w:val="00437AD2"/>
    <w:rsid w:val="00516AF6"/>
    <w:rsid w:val="0057152D"/>
    <w:rsid w:val="00573C57"/>
    <w:rsid w:val="0057580B"/>
    <w:rsid w:val="005C5314"/>
    <w:rsid w:val="00603449"/>
    <w:rsid w:val="00643C1A"/>
    <w:rsid w:val="006C31CB"/>
    <w:rsid w:val="00752AD3"/>
    <w:rsid w:val="0079322F"/>
    <w:rsid w:val="00794538"/>
    <w:rsid w:val="00812039"/>
    <w:rsid w:val="008302E4"/>
    <w:rsid w:val="00881DCC"/>
    <w:rsid w:val="008A5690"/>
    <w:rsid w:val="009006C2"/>
    <w:rsid w:val="0090344A"/>
    <w:rsid w:val="009067D1"/>
    <w:rsid w:val="00967D11"/>
    <w:rsid w:val="00982B4F"/>
    <w:rsid w:val="00994835"/>
    <w:rsid w:val="009A5276"/>
    <w:rsid w:val="009F33FF"/>
    <w:rsid w:val="00A07D83"/>
    <w:rsid w:val="00A26DDE"/>
    <w:rsid w:val="00A638AE"/>
    <w:rsid w:val="00A91B4E"/>
    <w:rsid w:val="00AC4025"/>
    <w:rsid w:val="00BF3D47"/>
    <w:rsid w:val="00BF6538"/>
    <w:rsid w:val="00C626A6"/>
    <w:rsid w:val="00CA3A9A"/>
    <w:rsid w:val="00CD4328"/>
    <w:rsid w:val="00D319A3"/>
    <w:rsid w:val="00D45380"/>
    <w:rsid w:val="00D66C38"/>
    <w:rsid w:val="00D865EA"/>
    <w:rsid w:val="00E17C97"/>
    <w:rsid w:val="00E77224"/>
    <w:rsid w:val="00EC3063"/>
    <w:rsid w:val="00F74F53"/>
    <w:rsid w:val="00F96CBD"/>
    <w:rsid w:val="00FD6884"/>
    <w:rsid w:val="00FE4DFD"/>
    <w:rsid w:val="2D794C05"/>
    <w:rsid w:val="3DB1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455242"/>
  <w15:docId w15:val="{5354EEA3-24BE-4F01-8C66-776D46A1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Microsoft YaHei UI" w:eastAsia="Microsoft YaHei UI" w:hAnsi="Microsoft YaHei UI"/>
      <w:sz w:val="18"/>
      <w:szCs w:val="1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"/>
    <w:basedOn w:val="a6"/>
    <w:qFormat/>
    <w:rPr>
      <w:rFonts w:cs="Lucida Sans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u w:val="single"/>
    </w:rPr>
  </w:style>
  <w:style w:type="character" w:customStyle="1" w:styleId="a5">
    <w:name w:val="文档结构图 字符"/>
    <w:basedOn w:val="a0"/>
    <w:link w:val="a4"/>
    <w:uiPriority w:val="99"/>
    <w:semiHidden/>
    <w:qFormat/>
    <w:rPr>
      <w:rFonts w:ascii="Microsoft YaHei UI" w:eastAsia="Microsoft YaHei UI" w:hAnsi="Microsoft YaHei UI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ae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">
    <w:name w:val="索引"/>
    <w:basedOn w:val="a"/>
    <w:qFormat/>
    <w:pPr>
      <w:suppressLineNumbers/>
    </w:pPr>
    <w:rPr>
      <w:rFonts w:cs="Lucida Sans"/>
    </w:rPr>
  </w:style>
  <w:style w:type="paragraph" w:customStyle="1" w:styleId="af0">
    <w:name w:val="页眉与页脚"/>
    <w:basedOn w:val="a"/>
    <w:qFormat/>
  </w:style>
  <w:style w:type="paragraph" w:customStyle="1" w:styleId="CharCharCharChar">
    <w:name w:val="Char Char Char Char"/>
    <w:basedOn w:val="a4"/>
    <w:qFormat/>
    <w:pPr>
      <w:shd w:val="clear" w:color="auto" w:fill="00008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f1">
    <w:name w:val="List Paragraph"/>
    <w:basedOn w:val="a"/>
    <w:uiPriority w:val="34"/>
    <w:qFormat/>
    <w:pPr>
      <w:ind w:firstLine="420"/>
    </w:pPr>
  </w:style>
  <w:style w:type="paragraph" w:customStyle="1" w:styleId="af2">
    <w:name w:val="框架内容"/>
    <w:basedOn w:val="a"/>
    <w:qFormat/>
  </w:style>
  <w:style w:type="paragraph" w:customStyle="1" w:styleId="af3">
    <w:name w:val="表格内容"/>
    <w:basedOn w:val="a"/>
    <w:qFormat/>
    <w:pPr>
      <w:suppressLineNumbers/>
    </w:pPr>
  </w:style>
  <w:style w:type="paragraph" w:customStyle="1" w:styleId="af4">
    <w:name w:val="表格标题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hyperlink" Target="mailto:jiguohui@stptec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-1" baseline="0">
                <a:solidFill>
                  <a:srgbClr val="000000"/>
                </a:solidFill>
                <a:latin typeface="等线" panose="02010600030101010101" charset="-122"/>
                <a:ea typeface="+mn-ea"/>
                <a:cs typeface="+mn-cs"/>
              </a:defRPr>
            </a:pPr>
            <a:r>
              <a:rPr lang="zh-CN" altLang="en-US" sz="1400" b="0" strike="noStrike" spc="-1">
                <a:solidFill>
                  <a:srgbClr val="000000"/>
                </a:solidFill>
                <a:latin typeface="等线" panose="02010600030101010101" charset="-122"/>
              </a:rPr>
              <a:t>降额曲线图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48Vdc</c:v>
                </c:pt>
              </c:strCache>
            </c:strRef>
          </c:tx>
          <c:spPr>
            <a:ln w="22320" cap="rnd" cmpd="sng" algn="ctr">
              <a:solidFill>
                <a:srgbClr val="4472C4"/>
              </a:solidFill>
              <a:prstDash val="solid"/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none" lIns="38100" tIns="19050" rIns="38100" bIns="19050" anchor="ctr" anchorCtr="1"/>
              <a:lstStyle/>
              <a:p>
                <a:pPr>
                  <a:defRPr lang="zh-CN" sz="1000" b="0" i="0" u="none" strike="noStrike" kern="1200" spc="-1" baseline="0">
                    <a:solidFill>
                      <a:srgbClr val="000000"/>
                    </a:solidFill>
                    <a:latin typeface="Arial" panose="020B0604020202020204" pitchFamily="2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9"/>
                <c:pt idx="0">
                  <c:v>-40</c:v>
                </c:pt>
                <c:pt idx="1">
                  <c:v>30</c:v>
                </c:pt>
                <c:pt idx="2">
                  <c:v>40</c:v>
                </c:pt>
                <c:pt idx="3">
                  <c:v>50</c:v>
                </c:pt>
                <c:pt idx="4">
                  <c:v>70</c:v>
                </c:pt>
                <c:pt idx="5">
                  <c:v>90</c:v>
                </c:pt>
                <c:pt idx="6">
                  <c:v>100</c:v>
                </c:pt>
                <c:pt idx="7">
                  <c:v>105</c:v>
                </c:pt>
                <c:pt idx="8">
                  <c:v>110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443F-43BA-85F6-6B51442CCB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0" cap="flat" cmpd="sng" algn="ctr">
              <a:noFill/>
              <a:prstDash val="solid"/>
              <a:round/>
            </a:ln>
          </c:spPr>
        </c:hiLowLines>
        <c:smooth val="0"/>
        <c:axId val="96859751"/>
        <c:axId val="90423108"/>
      </c:lineChart>
      <c:catAx>
        <c:axId val="9685975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900" b="0" i="0" u="none" strike="noStrike" kern="1200" spc="-1" baseline="0">
                    <a:solidFill>
                      <a:srgbClr val="000000"/>
                    </a:solidFill>
                    <a:latin typeface="等线" panose="02010600030101010101" charset="-122"/>
                    <a:ea typeface="+mn-ea"/>
                    <a:cs typeface="+mn-cs"/>
                  </a:defRPr>
                </a:pPr>
                <a:r>
                  <a:rPr lang="zh-CN" altLang="en-US" sz="900" b="0" strike="noStrike" spc="-1">
                    <a:solidFill>
                      <a:srgbClr val="000000"/>
                    </a:solidFill>
                    <a:latin typeface="等线" panose="02010600030101010101" charset="-122"/>
                  </a:rPr>
                  <a:t>基板温度（℃）</a:t>
                </a:r>
              </a:p>
            </c:rich>
          </c:tx>
          <c:overlay val="0"/>
          <c:spPr>
            <a:noFill/>
            <a:ln w="0"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ln w="9360" cap="flat" cmpd="sng" algn="ctr">
            <a:solidFill>
              <a:srgbClr val="D9D9D9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spc="-1" baseline="0">
                <a:solidFill>
                  <a:srgbClr val="000000"/>
                </a:solidFill>
                <a:latin typeface="等线" panose="02010600030101010101" charset="-122"/>
                <a:ea typeface="+mn-ea"/>
                <a:cs typeface="+mn-cs"/>
              </a:defRPr>
            </a:pPr>
            <a:endParaRPr lang="zh-CN"/>
          </a:p>
        </c:txPr>
        <c:crossAx val="90423108"/>
        <c:crosses val="autoZero"/>
        <c:auto val="1"/>
        <c:lblAlgn val="ctr"/>
        <c:lblOffset val="100"/>
        <c:noMultiLvlLbl val="0"/>
      </c:catAx>
      <c:valAx>
        <c:axId val="90423108"/>
        <c:scaling>
          <c:orientation val="minMax"/>
          <c:max val="110"/>
          <c:min val="0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900" b="0" i="0" u="none" strike="noStrike" kern="1200" spc="-1" baseline="0">
                    <a:solidFill>
                      <a:srgbClr val="000000"/>
                    </a:solidFill>
                    <a:latin typeface="等线" panose="02010600030101010101" charset="-122"/>
                    <a:ea typeface="+mn-ea"/>
                    <a:cs typeface="+mn-cs"/>
                  </a:defRPr>
                </a:pPr>
                <a:r>
                  <a:rPr lang="zh-CN" altLang="en-US" sz="900" b="0" strike="noStrike" spc="-1">
                    <a:solidFill>
                      <a:srgbClr val="000000"/>
                    </a:solidFill>
                    <a:latin typeface="等线" panose="02010600030101010101" charset="-122"/>
                  </a:rPr>
                  <a:t>输出功率百分比（</a:t>
                </a:r>
                <a:r>
                  <a:rPr lang="en-US" altLang="zh-CN" sz="900" b="0" strike="noStrike" spc="-1">
                    <a:solidFill>
                      <a:srgbClr val="000000"/>
                    </a:solidFill>
                    <a:latin typeface="等线" panose="02010600030101010101" charset="-122"/>
                  </a:rPr>
                  <a:t>%)</a:t>
                </a:r>
              </a:p>
            </c:rich>
          </c:tx>
          <c:overlay val="0"/>
          <c:spPr>
            <a:noFill/>
            <a:ln w="0"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ln w="6480" cap="flat" cmpd="sng" algn="ctr">
            <a:noFill/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spc="-1" baseline="0">
                <a:solidFill>
                  <a:srgbClr val="000000"/>
                </a:solidFill>
                <a:latin typeface="等线" panose="02010600030101010101" charset="-122"/>
                <a:ea typeface="+mn-ea"/>
                <a:cs typeface="+mn-cs"/>
              </a:defRPr>
            </a:pPr>
            <a:endParaRPr lang="zh-CN"/>
          </a:p>
        </c:txPr>
        <c:crossAx val="96859751"/>
        <c:crosses val="autoZero"/>
        <c:crossBetween val="midCat"/>
        <c:majorUnit val="20"/>
      </c:valAx>
      <c:spPr>
        <a:noFill/>
        <a:ln w="1260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spc="-1" baseline="0">
              <a:solidFill>
                <a:srgbClr val="000000"/>
              </a:solidFill>
              <a:latin typeface="等线" panose="02010600030101010101" charset="-122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1"/>
    <c:extLst>
      <c:ext uri="{0b15fc19-7d7d-44ad-8c2d-2c3a37ce22c3}">
        <chartProps xmlns="https://web.wps.cn/et/2018/main" chartId="{2c8a95b6-8e51-4c34-b489-d12cb751f11e}"/>
      </c:ext>
    </c:extLst>
  </c:chart>
  <c:spPr>
    <a:solidFill>
      <a:srgbClr val="FFFFFF"/>
    </a:solidFill>
    <a:ln w="9360" cap="flat" cmpd="sng" algn="ctr">
      <a:solidFill>
        <a:srgbClr val="D9D9D9"/>
      </a:solidFill>
      <a:prstDash val="solid"/>
      <a:round/>
    </a:ln>
  </c:spPr>
  <c:txPr>
    <a:bodyPr/>
    <a:lstStyle/>
    <a:p>
      <a:pPr>
        <a:defRPr lang="zh-CN"/>
      </a:pPr>
      <a:endParaRPr lang="zh-CN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0.85982</cdr:x>
      <cdr:y>0.2158</cdr:y>
    </cdr:from>
    <cdr:to>
      <cdr:x>0.86007</cdr:x>
      <cdr:y>0.7048</cdr:y>
    </cdr:to>
    <cdr:cxnSp macro="">
      <cdr:nvCxnSpPr>
        <cdr:cNvPr id="2" name="直接箭头连接符 1"/>
        <cdr:cNvCxnSpPr/>
      </cdr:nvCxnSpPr>
      <cdr:spPr>
        <a:xfrm xmlns:a="http://schemas.openxmlformats.org/drawingml/2006/main">
          <a:off x="0" y="0"/>
          <a:ext cx="1440" cy="1408320"/>
        </a:xfrm>
        <a:prstGeom xmlns:a="http://schemas.openxmlformats.org/drawingml/2006/main" prst="straightConnector1">
          <a:avLst/>
        </a:prstGeom>
        <a:ln xmlns:a="http://schemas.openxmlformats.org/drawingml/2006/main" w="22320">
          <a:solidFill>
            <a:srgbClr val="4472C4"/>
          </a:solidFill>
          <a:miter/>
        </a:ln>
      </cdr:spPr>
    </cdr:cxnSp>
  </cdr:relSizeAnchor>
</c:userShap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A8FF3-3037-495D-950A-D7DC689B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1579</Words>
  <Characters>2102</Characters>
  <Application>Microsoft Office Word</Application>
  <DocSecurity>0</DocSecurity>
  <Lines>420</Lines>
  <Paragraphs>460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国徽</dc:creator>
  <cp:lastModifiedBy>国徽 纪</cp:lastModifiedBy>
  <cp:revision>9</cp:revision>
  <dcterms:created xsi:type="dcterms:W3CDTF">2026-01-14T08:46:00Z</dcterms:created>
  <dcterms:modified xsi:type="dcterms:W3CDTF">2026-03-04T07:53:00Z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5AD4829479BE4A4698BF29DD6997A146_13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eyJoZGlkIjoiOTc3MTNjNmJjYzk2NzEzMGNmMGEzYmU2YjQ1MDFjNDgiLCJ1c2VySWQiOiIyNjM5ODAxMTYifQ==</vt:lpwstr>
  </property>
</Properties>
</file>